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DCB7F" w14:textId="77777777" w:rsidR="004E22C2" w:rsidRDefault="004E22C2" w:rsidP="004E22C2">
      <w:pPr>
        <w:rPr>
          <w:rFonts w:ascii="Verdana" w:hAnsi="Verdana"/>
          <w:color w:val="137F41"/>
          <w:sz w:val="20"/>
          <w:szCs w:val="20"/>
          <w:lang w:val="en-US"/>
        </w:rPr>
      </w:pPr>
      <w:bookmarkStart w:id="0" w:name="_GoBack"/>
      <w:bookmarkEnd w:id="0"/>
    </w:p>
    <w:p w14:paraId="5E04AB8A" w14:textId="77777777" w:rsidR="004E22C2" w:rsidRPr="00CA31E2" w:rsidRDefault="00CA31E2" w:rsidP="004E22C2">
      <w:pPr>
        <w:rPr>
          <w:rFonts w:ascii="Arial" w:hAnsi="Arial" w:cs="Arial"/>
          <w:b/>
          <w:sz w:val="36"/>
          <w:szCs w:val="22"/>
          <w:lang w:val="en-US"/>
        </w:rPr>
      </w:pPr>
      <w:r w:rsidRPr="004E22C2">
        <w:rPr>
          <w:rFonts w:ascii="Arial" w:hAnsi="Arial" w:cs="Arial"/>
          <w:b/>
          <w:sz w:val="36"/>
          <w:szCs w:val="22"/>
          <w:lang w:val="en-US"/>
        </w:rPr>
        <w:t>Schattdecor names highlights of Sicam 2021</w:t>
      </w:r>
    </w:p>
    <w:p w14:paraId="7435B641" w14:textId="77777777" w:rsidR="004E22C2" w:rsidRPr="00CA31E2" w:rsidRDefault="00CA31E2" w:rsidP="004E22C2">
      <w:pPr>
        <w:rPr>
          <w:rFonts w:ascii="Arial" w:hAnsi="Arial" w:cs="Arial"/>
          <w:b/>
          <w:sz w:val="22"/>
          <w:szCs w:val="22"/>
          <w:lang w:val="en-US"/>
        </w:rPr>
      </w:pPr>
      <w:r w:rsidRPr="004E22C2">
        <w:rPr>
          <w:rFonts w:ascii="Arial" w:hAnsi="Arial" w:cs="Arial"/>
          <w:b/>
          <w:sz w:val="22"/>
          <w:szCs w:val="22"/>
          <w:lang w:val="en-US"/>
        </w:rPr>
        <w:t>These decors are needed now for multifunctional, changeable living spaces</w:t>
      </w:r>
    </w:p>
    <w:p w14:paraId="4B9DD5BF" w14:textId="77777777" w:rsidR="004E22C2" w:rsidRPr="00CA31E2" w:rsidRDefault="004E22C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b/>
          <w:sz w:val="22"/>
          <w:szCs w:val="22"/>
          <w:lang w:val="en-US"/>
        </w:rPr>
      </w:pPr>
    </w:p>
    <w:p w14:paraId="011DDD3A" w14:textId="6092B412" w:rsidR="009E41CF" w:rsidRPr="00CA31E2" w:rsidRDefault="00CA31E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b/>
          <w:sz w:val="22"/>
          <w:szCs w:val="22"/>
          <w:lang w:val="en-US"/>
        </w:rPr>
      </w:pPr>
      <w:r w:rsidRPr="004E22C2">
        <w:rPr>
          <w:rFonts w:ascii="Arial" w:eastAsia="Arial" w:hAnsi="Arial" w:cs="Arial"/>
          <w:b/>
          <w:sz w:val="22"/>
          <w:szCs w:val="22"/>
          <w:lang w:val="en-US"/>
        </w:rPr>
        <w:t xml:space="preserve">Thansau, November 4, 2021: </w:t>
      </w:r>
      <w:r w:rsidRPr="004E22C2">
        <w:rPr>
          <w:rFonts w:ascii="Arial" w:eastAsia="Arial" w:hAnsi="Arial" w:cs="Arial"/>
          <w:sz w:val="22"/>
          <w:szCs w:val="22"/>
          <w:lang w:val="en-US"/>
        </w:rPr>
        <w:t xml:space="preserve">At SICAM 2021 there was a prevailing spirit of optimism: Innovation is in demand now more than ever. In mid-October, exhibitors like Schattdecor demonstrated at the trade fair in Pordenone, northern Italy, </w:t>
      </w:r>
      <w:r w:rsidR="00914067">
        <w:rPr>
          <w:rFonts w:ascii="Arial" w:eastAsia="Arial" w:hAnsi="Arial" w:cs="Arial"/>
          <w:sz w:val="22"/>
          <w:szCs w:val="22"/>
          <w:lang w:val="en-US"/>
        </w:rPr>
        <w:t xml:space="preserve">embracing </w:t>
      </w:r>
      <w:r w:rsidRPr="004E22C2">
        <w:rPr>
          <w:rFonts w:ascii="Arial" w:eastAsia="Arial" w:hAnsi="Arial" w:cs="Arial"/>
          <w:sz w:val="22"/>
          <w:szCs w:val="22"/>
          <w:lang w:val="en-US"/>
        </w:rPr>
        <w:t xml:space="preserve">how wonderfully changeable the world is </w:t>
      </w:r>
      <w:r w:rsidR="00B8466C">
        <w:rPr>
          <w:rFonts w:ascii="Arial" w:eastAsia="Arial" w:hAnsi="Arial" w:cs="Arial"/>
          <w:sz w:val="22"/>
          <w:szCs w:val="22"/>
          <w:lang w:val="en-US"/>
        </w:rPr>
        <w:t>in the current climate</w:t>
      </w:r>
      <w:r w:rsidRPr="004E22C2">
        <w:rPr>
          <w:rFonts w:ascii="Arial" w:eastAsia="Arial" w:hAnsi="Arial" w:cs="Arial"/>
          <w:sz w:val="22"/>
          <w:szCs w:val="22"/>
          <w:lang w:val="en-US"/>
        </w:rPr>
        <w:t xml:space="preserve">. Flexible, multifunctional concepts are emerging as exciting future topics and reflect the changes that have actually been experienced over the past two years. With its </w:t>
      </w:r>
      <w:r w:rsidR="00914067">
        <w:rPr>
          <w:rFonts w:ascii="Arial" w:eastAsia="Arial" w:hAnsi="Arial" w:cs="Arial"/>
          <w:sz w:val="22"/>
          <w:szCs w:val="22"/>
          <w:lang w:val="en-US"/>
        </w:rPr>
        <w:t>pioneering</w:t>
      </w:r>
      <w:r w:rsidR="00914067" w:rsidRPr="004E22C2">
        <w:rPr>
          <w:rFonts w:ascii="Arial" w:eastAsia="Arial" w:hAnsi="Arial" w:cs="Arial"/>
          <w:sz w:val="22"/>
          <w:szCs w:val="22"/>
          <w:lang w:val="en-US"/>
        </w:rPr>
        <w:t xml:space="preserve"> </w:t>
      </w:r>
      <w:r w:rsidRPr="004E22C2">
        <w:rPr>
          <w:rFonts w:ascii="Arial" w:eastAsia="Arial" w:hAnsi="Arial" w:cs="Arial"/>
          <w:sz w:val="22"/>
          <w:szCs w:val="22"/>
          <w:lang w:val="en-US"/>
        </w:rPr>
        <w:t xml:space="preserve">trend concept and new decor collection under the motto "Resilient Habitats", Schattdecor </w:t>
      </w:r>
      <w:r w:rsidR="00B8466C">
        <w:rPr>
          <w:rFonts w:ascii="Arial" w:eastAsia="Arial" w:hAnsi="Arial" w:cs="Arial"/>
          <w:sz w:val="22"/>
          <w:szCs w:val="22"/>
          <w:lang w:val="en-US"/>
        </w:rPr>
        <w:t>presented,</w:t>
      </w:r>
      <w:r w:rsidRPr="004E22C2">
        <w:rPr>
          <w:rFonts w:ascii="Arial" w:eastAsia="Arial" w:hAnsi="Arial" w:cs="Arial"/>
          <w:sz w:val="22"/>
          <w:szCs w:val="22"/>
          <w:lang w:val="en-US"/>
        </w:rPr>
        <w:t xml:space="preserve"> in spring of this year</w:t>
      </w:r>
      <w:r w:rsidR="00B8466C">
        <w:rPr>
          <w:rFonts w:ascii="Arial" w:eastAsia="Arial" w:hAnsi="Arial" w:cs="Arial"/>
          <w:sz w:val="22"/>
          <w:szCs w:val="22"/>
          <w:lang w:val="en-US"/>
        </w:rPr>
        <w:t>,</w:t>
      </w:r>
      <w:r w:rsidRPr="004E22C2">
        <w:rPr>
          <w:rFonts w:ascii="Arial" w:eastAsia="Arial" w:hAnsi="Arial" w:cs="Arial"/>
          <w:sz w:val="22"/>
          <w:szCs w:val="22"/>
          <w:lang w:val="en-US"/>
        </w:rPr>
        <w:t xml:space="preserve"> how these changeable room concepts, new decors, and surfaces look. The new trends were </w:t>
      </w:r>
      <w:r w:rsidR="00B8466C">
        <w:rPr>
          <w:rFonts w:ascii="Arial" w:eastAsia="Arial" w:hAnsi="Arial" w:cs="Arial"/>
          <w:sz w:val="22"/>
          <w:szCs w:val="22"/>
          <w:lang w:val="en-US"/>
        </w:rPr>
        <w:t xml:space="preserve">introduced </w:t>
      </w:r>
      <w:r w:rsidRPr="004E22C2">
        <w:rPr>
          <w:rFonts w:ascii="Arial" w:eastAsia="Arial" w:hAnsi="Arial" w:cs="Arial"/>
          <w:sz w:val="22"/>
          <w:szCs w:val="22"/>
          <w:lang w:val="en-US"/>
        </w:rPr>
        <w:t xml:space="preserve">to customers and visitors in the form of a modern exhibition stand and concept, as well as some new decor items that were </w:t>
      </w:r>
      <w:r w:rsidR="00914067">
        <w:rPr>
          <w:rFonts w:ascii="Arial" w:eastAsia="Arial" w:hAnsi="Arial" w:cs="Arial"/>
          <w:sz w:val="22"/>
          <w:szCs w:val="22"/>
          <w:lang w:val="en-US"/>
        </w:rPr>
        <w:t>unveiled</w:t>
      </w:r>
      <w:r w:rsidR="00914067" w:rsidRPr="004E22C2">
        <w:rPr>
          <w:rFonts w:ascii="Arial" w:eastAsia="Arial" w:hAnsi="Arial" w:cs="Arial"/>
          <w:sz w:val="22"/>
          <w:szCs w:val="22"/>
          <w:lang w:val="en-US"/>
        </w:rPr>
        <w:t xml:space="preserve"> </w:t>
      </w:r>
      <w:r w:rsidRPr="004E22C2">
        <w:rPr>
          <w:rFonts w:ascii="Arial" w:eastAsia="Arial" w:hAnsi="Arial" w:cs="Arial"/>
          <w:sz w:val="22"/>
          <w:szCs w:val="22"/>
          <w:lang w:val="en-US"/>
        </w:rPr>
        <w:t xml:space="preserve">to the public for the first time at Sicam. </w:t>
      </w:r>
    </w:p>
    <w:p w14:paraId="71BCAF91" w14:textId="77777777" w:rsidR="009E41CF" w:rsidRPr="00CA31E2" w:rsidRDefault="009E41CF"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sz w:val="22"/>
          <w:szCs w:val="22"/>
          <w:lang w:val="en-US"/>
        </w:rPr>
      </w:pPr>
    </w:p>
    <w:p w14:paraId="6EA8420A" w14:textId="7712F518" w:rsidR="009E41CF" w:rsidRPr="00CA31E2" w:rsidRDefault="00CA31E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lang w:val="en-US"/>
        </w:rPr>
      </w:pPr>
      <w:r>
        <w:rPr>
          <w:rFonts w:ascii="Arial" w:eastAsia="Arial" w:hAnsi="Arial" w:cs="Arial"/>
          <w:sz w:val="22"/>
          <w:szCs w:val="22"/>
          <w:lang w:val="en-US"/>
        </w:rPr>
        <w:t xml:space="preserve">Schattdecor's trend assessment from </w:t>
      </w:r>
      <w:r w:rsidR="00B8466C">
        <w:rPr>
          <w:rFonts w:ascii="Arial" w:eastAsia="Arial" w:hAnsi="Arial" w:cs="Arial"/>
          <w:sz w:val="22"/>
          <w:szCs w:val="22"/>
          <w:lang w:val="en-US"/>
        </w:rPr>
        <w:t xml:space="preserve">this </w:t>
      </w:r>
      <w:r>
        <w:rPr>
          <w:rFonts w:ascii="Arial" w:eastAsia="Arial" w:hAnsi="Arial" w:cs="Arial"/>
          <w:sz w:val="22"/>
          <w:szCs w:val="22"/>
          <w:lang w:val="en-US"/>
        </w:rPr>
        <w:t xml:space="preserve">spring </w:t>
      </w:r>
      <w:r w:rsidR="00B8466C">
        <w:rPr>
          <w:rFonts w:ascii="Arial" w:eastAsia="Arial" w:hAnsi="Arial" w:cs="Arial"/>
          <w:sz w:val="22"/>
          <w:szCs w:val="22"/>
          <w:lang w:val="en-US"/>
        </w:rPr>
        <w:t xml:space="preserve">indicating </w:t>
      </w:r>
      <w:r>
        <w:rPr>
          <w:rFonts w:ascii="Arial" w:eastAsia="Arial" w:hAnsi="Arial" w:cs="Arial"/>
          <w:sz w:val="22"/>
          <w:szCs w:val="22"/>
          <w:lang w:val="en-US"/>
        </w:rPr>
        <w:t xml:space="preserve">that furniture, architecture and decors would develop in a soft, pleasing direction has been confirmed. The boundaries within the living space design </w:t>
      </w:r>
      <w:r w:rsidR="00B8466C">
        <w:rPr>
          <w:rFonts w:ascii="Arial" w:eastAsia="Arial" w:hAnsi="Arial" w:cs="Arial"/>
          <w:sz w:val="22"/>
          <w:szCs w:val="22"/>
          <w:lang w:val="en-US"/>
        </w:rPr>
        <w:t xml:space="preserve">blend and </w:t>
      </w:r>
      <w:r>
        <w:rPr>
          <w:rFonts w:ascii="Arial" w:eastAsia="Arial" w:hAnsi="Arial" w:cs="Arial"/>
          <w:sz w:val="22"/>
          <w:szCs w:val="22"/>
          <w:lang w:val="en-US"/>
        </w:rPr>
        <w:t xml:space="preserve">disappear without </w:t>
      </w:r>
      <w:r w:rsidR="00B8466C">
        <w:rPr>
          <w:rFonts w:ascii="Arial" w:eastAsia="Arial" w:hAnsi="Arial" w:cs="Arial"/>
          <w:sz w:val="22"/>
          <w:szCs w:val="22"/>
          <w:lang w:val="en-US"/>
        </w:rPr>
        <w:t xml:space="preserve">exhibiting any </w:t>
      </w:r>
      <w:r>
        <w:rPr>
          <w:rFonts w:ascii="Arial" w:eastAsia="Arial" w:hAnsi="Arial" w:cs="Arial"/>
          <w:sz w:val="22"/>
          <w:szCs w:val="22"/>
          <w:lang w:val="en-US"/>
        </w:rPr>
        <w:t xml:space="preserve">hard contrasts. Instead, there is a particular demand for clearly defined, intuitively understandable zones for rest, for time together, for work and </w:t>
      </w:r>
      <w:r w:rsidR="00B8466C">
        <w:rPr>
          <w:rFonts w:ascii="Arial" w:eastAsia="Arial" w:hAnsi="Arial" w:cs="Arial"/>
          <w:sz w:val="22"/>
          <w:szCs w:val="22"/>
          <w:lang w:val="en-US"/>
        </w:rPr>
        <w:t xml:space="preserve">for </w:t>
      </w:r>
      <w:r>
        <w:rPr>
          <w:rFonts w:ascii="Arial" w:eastAsia="Arial" w:hAnsi="Arial" w:cs="Arial"/>
          <w:sz w:val="22"/>
          <w:szCs w:val="22"/>
          <w:lang w:val="en-US"/>
        </w:rPr>
        <w:t xml:space="preserve">life. </w:t>
      </w:r>
    </w:p>
    <w:p w14:paraId="47FA6275" w14:textId="77777777" w:rsidR="009E41CF" w:rsidRPr="00CA31E2" w:rsidRDefault="009E41CF"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lang w:val="en-US"/>
        </w:rPr>
      </w:pPr>
    </w:p>
    <w:p w14:paraId="6BA000D6" w14:textId="2D51A2C4" w:rsidR="009E41CF" w:rsidRPr="00CA31E2" w:rsidRDefault="00CA31E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lang w:val="en-US"/>
        </w:rPr>
      </w:pPr>
      <w:r w:rsidRPr="004E22C2">
        <w:rPr>
          <w:rFonts w:ascii="Arial" w:eastAsia="Arial" w:hAnsi="Arial" w:cs="Arial"/>
          <w:sz w:val="22"/>
          <w:szCs w:val="22"/>
          <w:lang w:val="en-US"/>
        </w:rPr>
        <w:t xml:space="preserve">Natural, authentic-looking decors are finding their way into living zones, working zones and public zones. And something especially nice: the kitchen is once again </w:t>
      </w:r>
      <w:r w:rsidR="00A7594D">
        <w:rPr>
          <w:rFonts w:ascii="Arial" w:eastAsia="Arial" w:hAnsi="Arial" w:cs="Arial"/>
          <w:sz w:val="22"/>
          <w:szCs w:val="22"/>
          <w:lang w:val="en-US"/>
        </w:rPr>
        <w:t>taking center stage</w:t>
      </w:r>
      <w:r w:rsidRPr="004E22C2">
        <w:rPr>
          <w:rFonts w:ascii="Arial" w:eastAsia="Arial" w:hAnsi="Arial" w:cs="Arial"/>
          <w:sz w:val="22"/>
          <w:szCs w:val="22"/>
          <w:lang w:val="en-US"/>
        </w:rPr>
        <w:t xml:space="preserve"> in many people's lives.</w:t>
      </w:r>
    </w:p>
    <w:p w14:paraId="744D05E1" w14:textId="77777777" w:rsidR="009E41CF" w:rsidRPr="00CA31E2" w:rsidRDefault="009E41CF" w:rsidP="009E41CF">
      <w:pPr>
        <w:tabs>
          <w:tab w:val="left" w:pos="900"/>
        </w:tabs>
        <w:rPr>
          <w:rFonts w:ascii="Arial" w:hAnsi="Arial" w:cs="Arial"/>
          <w:sz w:val="22"/>
          <w:szCs w:val="22"/>
          <w:lang w:val="en-US"/>
        </w:rPr>
      </w:pPr>
    </w:p>
    <w:p w14:paraId="49E7778F" w14:textId="77777777" w:rsidR="009E41CF" w:rsidRPr="00CA31E2" w:rsidRDefault="00CA31E2" w:rsidP="009E41CF">
      <w:pPr>
        <w:tabs>
          <w:tab w:val="left" w:pos="900"/>
        </w:tabs>
        <w:rPr>
          <w:rFonts w:ascii="Arial" w:hAnsi="Arial" w:cs="Arial"/>
          <w:b/>
          <w:sz w:val="22"/>
          <w:szCs w:val="22"/>
          <w:lang w:val="en-US"/>
        </w:rPr>
      </w:pPr>
      <w:r w:rsidRPr="004E22C2">
        <w:rPr>
          <w:rFonts w:ascii="Arial" w:hAnsi="Arial" w:cs="Arial"/>
          <w:b/>
          <w:sz w:val="22"/>
          <w:szCs w:val="22"/>
          <w:lang w:val="en-US"/>
        </w:rPr>
        <w:t xml:space="preserve">Decors that are now needed at home, at work and in public spaces </w:t>
      </w:r>
    </w:p>
    <w:p w14:paraId="4FE2754D" w14:textId="77777777" w:rsidR="009E41CF" w:rsidRPr="00CA31E2" w:rsidRDefault="009E41CF" w:rsidP="009E41CF">
      <w:pPr>
        <w:tabs>
          <w:tab w:val="left" w:pos="900"/>
        </w:tabs>
        <w:rPr>
          <w:rFonts w:ascii="Arial" w:hAnsi="Arial" w:cs="Arial"/>
          <w:sz w:val="22"/>
          <w:szCs w:val="22"/>
          <w:lang w:val="en-US"/>
        </w:rPr>
      </w:pPr>
    </w:p>
    <w:p w14:paraId="3DBAE855" w14:textId="71155223" w:rsidR="009E41CF" w:rsidRPr="00CA31E2" w:rsidRDefault="00CA31E2" w:rsidP="009E41CF">
      <w:pPr>
        <w:tabs>
          <w:tab w:val="left" w:pos="900"/>
        </w:tabs>
        <w:rPr>
          <w:rFonts w:ascii="Arial" w:hAnsi="Arial" w:cs="Arial"/>
          <w:sz w:val="22"/>
          <w:szCs w:val="22"/>
          <w:lang w:val="en-US"/>
        </w:rPr>
      </w:pPr>
      <w:r>
        <w:rPr>
          <w:rFonts w:ascii="Arial" w:hAnsi="Arial" w:cs="Arial"/>
          <w:sz w:val="22"/>
          <w:szCs w:val="22"/>
          <w:lang w:val="en-US"/>
        </w:rPr>
        <w:t xml:space="preserve">The centrally located kitchen with </w:t>
      </w:r>
      <w:r w:rsidR="00914067">
        <w:rPr>
          <w:rFonts w:ascii="Arial" w:hAnsi="Arial" w:cs="Arial"/>
          <w:sz w:val="22"/>
          <w:szCs w:val="22"/>
          <w:lang w:val="en-US"/>
        </w:rPr>
        <w:t xml:space="preserve">a </w:t>
      </w:r>
      <w:r>
        <w:rPr>
          <w:rFonts w:ascii="Arial" w:hAnsi="Arial" w:cs="Arial"/>
          <w:sz w:val="22"/>
          <w:szCs w:val="22"/>
          <w:lang w:val="en-US"/>
        </w:rPr>
        <w:t xml:space="preserve">dining area has </w:t>
      </w:r>
      <w:r w:rsidR="00F17A24">
        <w:rPr>
          <w:rFonts w:ascii="Arial" w:hAnsi="Arial" w:cs="Arial"/>
          <w:sz w:val="22"/>
          <w:szCs w:val="22"/>
          <w:lang w:val="en-US"/>
        </w:rPr>
        <w:t xml:space="preserve">recently </w:t>
      </w:r>
      <w:r>
        <w:rPr>
          <w:rFonts w:ascii="Arial" w:hAnsi="Arial" w:cs="Arial"/>
          <w:sz w:val="22"/>
          <w:szCs w:val="22"/>
          <w:lang w:val="en-US"/>
        </w:rPr>
        <w:t xml:space="preserve">become more important than ever to many people. At SICAM it was clear to us that it is the center of life and the favorite meeting </w:t>
      </w:r>
      <w:r w:rsidR="00F17A24">
        <w:rPr>
          <w:rFonts w:ascii="Arial" w:hAnsi="Arial" w:cs="Arial"/>
          <w:sz w:val="22"/>
          <w:szCs w:val="22"/>
          <w:lang w:val="en-US"/>
        </w:rPr>
        <w:t xml:space="preserve">place </w:t>
      </w:r>
      <w:r>
        <w:rPr>
          <w:rFonts w:ascii="Arial" w:hAnsi="Arial" w:cs="Arial"/>
          <w:sz w:val="22"/>
          <w:szCs w:val="22"/>
          <w:lang w:val="en-US"/>
        </w:rPr>
        <w:t xml:space="preserve">of families, friends and living communities. </w:t>
      </w:r>
    </w:p>
    <w:p w14:paraId="466FEB28" w14:textId="77777777" w:rsidR="009E41CF" w:rsidRPr="00CA31E2" w:rsidRDefault="009E41CF" w:rsidP="009E41CF">
      <w:pPr>
        <w:tabs>
          <w:tab w:val="left" w:pos="900"/>
        </w:tabs>
        <w:rPr>
          <w:rFonts w:ascii="Arial" w:hAnsi="Arial" w:cs="Arial"/>
          <w:sz w:val="22"/>
          <w:szCs w:val="22"/>
          <w:lang w:val="en-US"/>
        </w:rPr>
      </w:pPr>
    </w:p>
    <w:p w14:paraId="4E9D350C" w14:textId="77777777" w:rsidR="009E41CF" w:rsidRPr="00CA31E2" w:rsidRDefault="00CA31E2" w:rsidP="009E41CF">
      <w:pPr>
        <w:tabs>
          <w:tab w:val="left" w:pos="900"/>
        </w:tabs>
        <w:rPr>
          <w:rFonts w:ascii="Arial" w:hAnsi="Arial" w:cs="Arial"/>
          <w:b/>
          <w:sz w:val="22"/>
          <w:szCs w:val="22"/>
          <w:lang w:val="en-US"/>
        </w:rPr>
      </w:pPr>
      <w:r w:rsidRPr="004E22C2">
        <w:rPr>
          <w:rFonts w:ascii="Arial" w:hAnsi="Arial" w:cs="Arial"/>
          <w:b/>
          <w:sz w:val="22"/>
          <w:szCs w:val="22"/>
          <w:lang w:val="en-US"/>
        </w:rPr>
        <w:t>Calm and community</w:t>
      </w:r>
    </w:p>
    <w:p w14:paraId="0008ED32" w14:textId="77777777" w:rsidR="009E41CF" w:rsidRPr="00CA31E2" w:rsidRDefault="009E41CF" w:rsidP="009E41CF">
      <w:pPr>
        <w:tabs>
          <w:tab w:val="left" w:pos="900"/>
        </w:tabs>
        <w:rPr>
          <w:rFonts w:ascii="Arial" w:hAnsi="Arial" w:cs="Arial"/>
          <w:sz w:val="22"/>
          <w:szCs w:val="22"/>
          <w:lang w:val="en-US"/>
        </w:rPr>
      </w:pPr>
    </w:p>
    <w:p w14:paraId="718056DA" w14:textId="77777777" w:rsidR="009E41CF" w:rsidRPr="00CA31E2" w:rsidRDefault="00CA31E2" w:rsidP="009E41CF">
      <w:pPr>
        <w:tabs>
          <w:tab w:val="left" w:pos="900"/>
        </w:tabs>
        <w:rPr>
          <w:rFonts w:ascii="Arial" w:hAnsi="Arial" w:cs="Arial"/>
          <w:sz w:val="22"/>
          <w:szCs w:val="22"/>
          <w:lang w:val="en-US"/>
        </w:rPr>
      </w:pPr>
      <w:r w:rsidRPr="004E22C2">
        <w:rPr>
          <w:rFonts w:ascii="Arial" w:hAnsi="Arial" w:cs="Arial"/>
          <w:sz w:val="22"/>
          <w:szCs w:val="22"/>
          <w:lang w:val="en-US"/>
        </w:rPr>
        <w:t xml:space="preserve">In general, the limits of living space design are disappearing: open, transparent design now creates zones for rest and relaxation, for socializing and community or for concentrated work in integrated working areas. </w:t>
      </w:r>
    </w:p>
    <w:p w14:paraId="6390D22B" w14:textId="77777777" w:rsidR="009E41CF" w:rsidRPr="004E22C2" w:rsidRDefault="009E41CF" w:rsidP="009E41CF">
      <w:pPr>
        <w:tabs>
          <w:tab w:val="left" w:pos="900"/>
        </w:tabs>
        <w:rPr>
          <w:rFonts w:ascii="Arial" w:hAnsi="Arial" w:cs="Arial"/>
          <w:sz w:val="22"/>
          <w:szCs w:val="22"/>
          <w:lang w:val="en-US"/>
        </w:rPr>
      </w:pPr>
    </w:p>
    <w:p w14:paraId="45DBB588" w14:textId="77777777" w:rsidR="009E41CF" w:rsidRPr="004E22C2" w:rsidRDefault="00CA31E2" w:rsidP="009E41CF">
      <w:pPr>
        <w:tabs>
          <w:tab w:val="left" w:pos="900"/>
        </w:tabs>
        <w:rPr>
          <w:rFonts w:ascii="Arial" w:hAnsi="Arial" w:cs="Arial"/>
          <w:b/>
          <w:sz w:val="22"/>
          <w:szCs w:val="22"/>
          <w:lang w:val="en-US"/>
        </w:rPr>
      </w:pPr>
      <w:r w:rsidRPr="004E22C2">
        <w:rPr>
          <w:rFonts w:ascii="Arial" w:hAnsi="Arial" w:cs="Arial"/>
          <w:b/>
          <w:sz w:val="22"/>
          <w:szCs w:val="22"/>
          <w:lang w:val="en-US"/>
        </w:rPr>
        <w:t>Home office and new workplace approaches</w:t>
      </w:r>
    </w:p>
    <w:p w14:paraId="18CFEA31" w14:textId="77777777" w:rsidR="009E41CF" w:rsidRPr="004E22C2" w:rsidRDefault="009E41CF" w:rsidP="009E41CF">
      <w:pPr>
        <w:tabs>
          <w:tab w:val="left" w:pos="900"/>
        </w:tabs>
        <w:rPr>
          <w:rFonts w:ascii="Arial" w:hAnsi="Arial" w:cs="Arial"/>
          <w:sz w:val="22"/>
          <w:szCs w:val="22"/>
          <w:lang w:val="en-US"/>
        </w:rPr>
      </w:pPr>
    </w:p>
    <w:p w14:paraId="7B580DB9" w14:textId="59D08230" w:rsidR="009E41CF" w:rsidRPr="00CA31E2" w:rsidRDefault="00CA31E2" w:rsidP="009E41CF">
      <w:pPr>
        <w:tabs>
          <w:tab w:val="left" w:pos="900"/>
        </w:tabs>
        <w:rPr>
          <w:rFonts w:ascii="Arial" w:hAnsi="Arial" w:cs="Arial"/>
          <w:sz w:val="22"/>
          <w:szCs w:val="22"/>
          <w:lang w:val="en-US"/>
        </w:rPr>
      </w:pPr>
      <w:r w:rsidRPr="004E22C2">
        <w:rPr>
          <w:rFonts w:ascii="Arial" w:eastAsia="Arial" w:hAnsi="Arial" w:cs="Arial"/>
          <w:sz w:val="22"/>
          <w:szCs w:val="22"/>
          <w:lang w:val="en-US"/>
        </w:rPr>
        <w:t>Solutions are urgently needed for home office and new workplace approaches. In other words, the world is finally ready for newly considered, digital, mobile workplaces</w:t>
      </w:r>
      <w:r w:rsidR="00914067">
        <w:rPr>
          <w:rFonts w:ascii="Arial" w:eastAsia="Arial" w:hAnsi="Arial" w:cs="Arial"/>
          <w:sz w:val="22"/>
          <w:szCs w:val="22"/>
          <w:lang w:val="en-US"/>
        </w:rPr>
        <w:t xml:space="preserve"> where multiflexibe </w:t>
      </w:r>
      <w:r w:rsidRPr="004E22C2">
        <w:rPr>
          <w:rFonts w:ascii="Arial" w:eastAsia="Arial" w:hAnsi="Arial" w:cs="Arial"/>
          <w:sz w:val="22"/>
          <w:szCs w:val="22"/>
          <w:lang w:val="en-US"/>
        </w:rPr>
        <w:t>and variable interior design is essential.</w:t>
      </w:r>
    </w:p>
    <w:p w14:paraId="7C136DAF" w14:textId="77777777" w:rsidR="009E41CF" w:rsidRPr="00CA31E2" w:rsidRDefault="009E41CF" w:rsidP="009E41CF">
      <w:pPr>
        <w:tabs>
          <w:tab w:val="left" w:pos="900"/>
        </w:tabs>
        <w:rPr>
          <w:rFonts w:ascii="Arial" w:hAnsi="Arial" w:cs="Arial"/>
          <w:sz w:val="22"/>
          <w:szCs w:val="22"/>
          <w:lang w:val="en-US"/>
        </w:rPr>
      </w:pPr>
    </w:p>
    <w:p w14:paraId="1063DFF8" w14:textId="77777777" w:rsidR="009E41CF" w:rsidRPr="00CA31E2" w:rsidRDefault="00CA31E2" w:rsidP="009E41CF">
      <w:pPr>
        <w:tabs>
          <w:tab w:val="left" w:pos="900"/>
        </w:tabs>
        <w:rPr>
          <w:rFonts w:ascii="Arial" w:hAnsi="Arial" w:cs="Arial"/>
          <w:b/>
          <w:color w:val="FF0000"/>
          <w:sz w:val="22"/>
          <w:szCs w:val="22"/>
          <w:lang w:val="en-US"/>
        </w:rPr>
      </w:pPr>
      <w:r w:rsidRPr="004E22C2">
        <w:rPr>
          <w:rFonts w:ascii="Arial" w:hAnsi="Arial" w:cs="Arial"/>
          <w:b/>
          <w:sz w:val="22"/>
          <w:szCs w:val="22"/>
          <w:lang w:val="en-US"/>
        </w:rPr>
        <w:t>Seen at SICAM: highlight decors for the here and now</w:t>
      </w:r>
    </w:p>
    <w:p w14:paraId="6293D747" w14:textId="77777777" w:rsidR="009E41CF" w:rsidRPr="00CA31E2" w:rsidRDefault="009E41CF" w:rsidP="009E41CF">
      <w:pPr>
        <w:tabs>
          <w:tab w:val="left" w:pos="900"/>
        </w:tabs>
        <w:rPr>
          <w:rFonts w:ascii="Arial" w:hAnsi="Arial" w:cs="Arial"/>
          <w:sz w:val="22"/>
          <w:szCs w:val="22"/>
          <w:lang w:val="en-US"/>
        </w:rPr>
      </w:pPr>
    </w:p>
    <w:p w14:paraId="5CB6A2BF" w14:textId="77777777" w:rsidR="009E41CF" w:rsidRPr="00CA31E2" w:rsidRDefault="00CA31E2" w:rsidP="009E41CF">
      <w:pPr>
        <w:tabs>
          <w:tab w:val="left" w:pos="900"/>
        </w:tabs>
        <w:rPr>
          <w:rFonts w:ascii="Arial" w:hAnsi="Arial" w:cs="Arial"/>
          <w:sz w:val="22"/>
          <w:szCs w:val="22"/>
          <w:lang w:val="en-US"/>
        </w:rPr>
      </w:pPr>
      <w:r>
        <w:rPr>
          <w:rFonts w:ascii="Arial" w:hAnsi="Arial" w:cs="Arial"/>
          <w:sz w:val="22"/>
          <w:szCs w:val="22"/>
          <w:lang w:val="en-US"/>
        </w:rPr>
        <w:t xml:space="preserve">The Sicam trade fair confirmed that the questions of what people really need now, how they want to live today, and what residential and living spaces currently have to offer are on everyone's mind. </w:t>
      </w:r>
    </w:p>
    <w:p w14:paraId="658E5F10" w14:textId="77777777" w:rsidR="009E41CF" w:rsidRPr="00CA31E2" w:rsidRDefault="009E41CF" w:rsidP="009E41CF">
      <w:pPr>
        <w:tabs>
          <w:tab w:val="left" w:pos="900"/>
        </w:tabs>
        <w:rPr>
          <w:rFonts w:ascii="Arial" w:hAnsi="Arial" w:cs="Arial"/>
          <w:sz w:val="22"/>
          <w:szCs w:val="22"/>
          <w:lang w:val="en-US"/>
        </w:rPr>
      </w:pPr>
    </w:p>
    <w:p w14:paraId="21E1D550" w14:textId="77777777" w:rsidR="009E41CF" w:rsidRPr="00CA31E2" w:rsidRDefault="00CA31E2" w:rsidP="009E41CF">
      <w:pPr>
        <w:tabs>
          <w:tab w:val="left" w:pos="900"/>
        </w:tabs>
        <w:rPr>
          <w:rFonts w:ascii="Arial" w:hAnsi="Arial" w:cs="Arial"/>
          <w:b/>
          <w:sz w:val="22"/>
          <w:szCs w:val="22"/>
          <w:lang w:val="en-US"/>
        </w:rPr>
      </w:pPr>
      <w:r w:rsidRPr="004E22C2">
        <w:rPr>
          <w:rFonts w:ascii="Arial" w:hAnsi="Arial" w:cs="Arial"/>
          <w:b/>
          <w:sz w:val="22"/>
          <w:szCs w:val="22"/>
          <w:lang w:val="en-US"/>
        </w:rPr>
        <w:t>What individual areas currently need to offer</w:t>
      </w:r>
    </w:p>
    <w:p w14:paraId="6FC11223" w14:textId="77777777" w:rsidR="009E41CF" w:rsidRPr="00CA31E2" w:rsidRDefault="009E41CF" w:rsidP="009E41CF">
      <w:pPr>
        <w:tabs>
          <w:tab w:val="left" w:pos="900"/>
        </w:tabs>
        <w:rPr>
          <w:rFonts w:ascii="Arial" w:hAnsi="Arial" w:cs="Arial"/>
          <w:sz w:val="22"/>
          <w:szCs w:val="22"/>
          <w:lang w:val="en-US"/>
        </w:rPr>
      </w:pPr>
    </w:p>
    <w:p w14:paraId="5CE1ABC5" w14:textId="19BC670D" w:rsidR="009E41CF" w:rsidRPr="00CA31E2" w:rsidRDefault="00CA31E2" w:rsidP="009E41CF">
      <w:pPr>
        <w:tabs>
          <w:tab w:val="left" w:pos="900"/>
        </w:tabs>
        <w:rPr>
          <w:rFonts w:ascii="Arial" w:hAnsi="Arial" w:cs="Arial"/>
          <w:sz w:val="22"/>
          <w:szCs w:val="22"/>
          <w:lang w:val="en-US"/>
        </w:rPr>
      </w:pPr>
      <w:r>
        <w:rPr>
          <w:rFonts w:ascii="Arial" w:hAnsi="Arial" w:cs="Arial"/>
          <w:sz w:val="22"/>
          <w:szCs w:val="22"/>
          <w:lang w:val="en-US"/>
        </w:rPr>
        <w:t>Schattdecor</w:t>
      </w:r>
      <w:r w:rsidR="00F17A24">
        <w:rPr>
          <w:rFonts w:ascii="Arial" w:hAnsi="Arial" w:cs="Arial"/>
          <w:sz w:val="22"/>
          <w:szCs w:val="22"/>
          <w:lang w:val="en-US"/>
        </w:rPr>
        <w:t>’</w:t>
      </w:r>
      <w:r>
        <w:rPr>
          <w:rFonts w:ascii="Arial" w:hAnsi="Arial" w:cs="Arial"/>
          <w:sz w:val="22"/>
          <w:szCs w:val="22"/>
          <w:lang w:val="en-US"/>
        </w:rPr>
        <w:t xml:space="preserve">s </w:t>
      </w:r>
      <w:r w:rsidR="00F17A24">
        <w:rPr>
          <w:rFonts w:ascii="Arial" w:hAnsi="Arial" w:cs="Arial"/>
          <w:sz w:val="22"/>
          <w:szCs w:val="22"/>
          <w:lang w:val="en-US"/>
        </w:rPr>
        <w:t xml:space="preserve">latest </w:t>
      </w:r>
      <w:r>
        <w:rPr>
          <w:rFonts w:ascii="Arial" w:hAnsi="Arial" w:cs="Arial"/>
          <w:sz w:val="22"/>
          <w:szCs w:val="22"/>
          <w:lang w:val="en-US"/>
        </w:rPr>
        <w:t xml:space="preserve">decor collection combines a </w:t>
      </w:r>
      <w:r w:rsidR="00F17A24">
        <w:rPr>
          <w:rFonts w:ascii="Arial" w:hAnsi="Arial" w:cs="Arial"/>
          <w:sz w:val="22"/>
          <w:szCs w:val="22"/>
          <w:lang w:val="en-US"/>
        </w:rPr>
        <w:t xml:space="preserve">freshly </w:t>
      </w:r>
      <w:r>
        <w:rPr>
          <w:rFonts w:ascii="Arial" w:hAnsi="Arial" w:cs="Arial"/>
          <w:sz w:val="22"/>
          <w:szCs w:val="22"/>
          <w:lang w:val="en-US"/>
        </w:rPr>
        <w:t>considered rustic feel</w:t>
      </w:r>
      <w:r w:rsidR="00F17A24">
        <w:rPr>
          <w:rFonts w:ascii="Arial" w:hAnsi="Arial" w:cs="Arial"/>
          <w:sz w:val="22"/>
          <w:szCs w:val="22"/>
          <w:lang w:val="en-US"/>
        </w:rPr>
        <w:t xml:space="preserve"> – fine</w:t>
      </w:r>
      <w:r>
        <w:rPr>
          <w:rFonts w:ascii="Arial" w:hAnsi="Arial" w:cs="Arial"/>
          <w:sz w:val="22"/>
          <w:szCs w:val="22"/>
          <w:lang w:val="en-US"/>
        </w:rPr>
        <w:t xml:space="preserve"> originality. The zeitgeist calls for "remarkably calm" and especially natural surfaces - the history of their origins can and should be seen. Their detailed compositions radiate honesty, and in the material they embody</w:t>
      </w:r>
      <w:r w:rsidR="00914067">
        <w:rPr>
          <w:rFonts w:ascii="Arial" w:hAnsi="Arial" w:cs="Arial"/>
          <w:sz w:val="22"/>
          <w:szCs w:val="22"/>
          <w:lang w:val="en-US"/>
        </w:rPr>
        <w:t>,</w:t>
      </w:r>
      <w:r>
        <w:rPr>
          <w:rFonts w:ascii="Arial" w:hAnsi="Arial" w:cs="Arial"/>
          <w:sz w:val="22"/>
          <w:szCs w:val="22"/>
          <w:lang w:val="en-US"/>
        </w:rPr>
        <w:t xml:space="preserve"> self-confidence without appearing intrusive. The balanced composition of sophisticated, contemporary details creates character and charisma.</w:t>
      </w:r>
    </w:p>
    <w:p w14:paraId="58878380" w14:textId="77777777" w:rsidR="009E41CF" w:rsidRPr="00CA31E2" w:rsidRDefault="009E41CF" w:rsidP="009E41CF">
      <w:pPr>
        <w:tabs>
          <w:tab w:val="left" w:pos="900"/>
        </w:tabs>
        <w:rPr>
          <w:rFonts w:ascii="Arial" w:hAnsi="Arial" w:cs="Arial"/>
          <w:sz w:val="22"/>
          <w:szCs w:val="22"/>
          <w:lang w:val="en-US"/>
        </w:rPr>
      </w:pPr>
    </w:p>
    <w:p w14:paraId="61CCA4A8" w14:textId="77777777" w:rsidR="009E41CF" w:rsidRPr="00CA31E2" w:rsidRDefault="00CA31E2" w:rsidP="00964115">
      <w:pPr>
        <w:rPr>
          <w:rFonts w:ascii="Arial" w:hAnsi="Arial" w:cs="Arial"/>
          <w:b/>
          <w:sz w:val="36"/>
          <w:szCs w:val="22"/>
          <w:lang w:val="en-US"/>
        </w:rPr>
      </w:pPr>
      <w:r w:rsidRPr="00964115">
        <w:rPr>
          <w:rFonts w:ascii="Arial" w:hAnsi="Arial" w:cs="Arial"/>
          <w:b/>
          <w:sz w:val="36"/>
          <w:szCs w:val="22"/>
          <w:lang w:val="en-US"/>
        </w:rPr>
        <w:t>Schattdecor highlights of Sicam 2021</w:t>
      </w:r>
    </w:p>
    <w:p w14:paraId="02D5B519" w14:textId="77777777" w:rsidR="009E41CF" w:rsidRPr="00CA31E2" w:rsidRDefault="009E41CF" w:rsidP="009E41CF">
      <w:pPr>
        <w:tabs>
          <w:tab w:val="left" w:pos="900"/>
        </w:tabs>
        <w:rPr>
          <w:rFonts w:ascii="Arial" w:hAnsi="Arial" w:cs="Arial"/>
          <w:sz w:val="22"/>
          <w:szCs w:val="22"/>
          <w:lang w:val="en-US"/>
        </w:rPr>
      </w:pPr>
    </w:p>
    <w:p w14:paraId="5B91416B" w14:textId="77777777" w:rsidR="009E41CF" w:rsidRPr="00CA31E2" w:rsidRDefault="00CA31E2" w:rsidP="009E41CF">
      <w:pPr>
        <w:tabs>
          <w:tab w:val="left" w:pos="900"/>
        </w:tabs>
        <w:rPr>
          <w:rFonts w:ascii="Arial" w:hAnsi="Arial" w:cs="Arial"/>
          <w:b/>
          <w:color w:val="000000" w:themeColor="text1"/>
          <w:sz w:val="22"/>
          <w:szCs w:val="22"/>
          <w:lang w:val="en-US"/>
        </w:rPr>
      </w:pPr>
      <w:r w:rsidRPr="004E22C2">
        <w:rPr>
          <w:rFonts w:ascii="Arial" w:hAnsi="Arial" w:cs="Arial"/>
          <w:b/>
          <w:color w:val="000000" w:themeColor="text1"/>
          <w:sz w:val="22"/>
          <w:szCs w:val="22"/>
          <w:lang w:val="en-US"/>
        </w:rPr>
        <w:t>Making a statement: Firestone marble decor</w:t>
      </w:r>
    </w:p>
    <w:p w14:paraId="6E878EB2" w14:textId="0743C7B7" w:rsidR="009E41CF" w:rsidRPr="00CA31E2" w:rsidRDefault="00CA31E2" w:rsidP="009E41CF">
      <w:pPr>
        <w:rPr>
          <w:rFonts w:ascii="Arial" w:hAnsi="Arial" w:cs="Arial"/>
          <w:sz w:val="22"/>
          <w:szCs w:val="22"/>
          <w:lang w:val="en-US"/>
        </w:rPr>
      </w:pPr>
      <w:r w:rsidRPr="004E22C2">
        <w:rPr>
          <w:rFonts w:ascii="Arial" w:hAnsi="Arial" w:cs="Arial"/>
          <w:sz w:val="22"/>
          <w:szCs w:val="22"/>
          <w:lang w:val="en-US"/>
        </w:rPr>
        <w:br/>
        <w:t xml:space="preserve">Impulsive, exciting, exotic: </w:t>
      </w:r>
      <w:r w:rsidR="00F17A24">
        <w:rPr>
          <w:rFonts w:ascii="Arial" w:hAnsi="Arial" w:cs="Arial"/>
          <w:sz w:val="22"/>
          <w:szCs w:val="22"/>
          <w:lang w:val="en-US"/>
        </w:rPr>
        <w:t>Our</w:t>
      </w:r>
      <w:r w:rsidR="00F17A24" w:rsidRPr="004E22C2">
        <w:rPr>
          <w:rFonts w:ascii="Arial" w:hAnsi="Arial" w:cs="Arial"/>
          <w:sz w:val="22"/>
          <w:szCs w:val="22"/>
          <w:lang w:val="en-US"/>
        </w:rPr>
        <w:t xml:space="preserve"> </w:t>
      </w:r>
      <w:r w:rsidRPr="004E22C2">
        <w:rPr>
          <w:rFonts w:ascii="Arial" w:hAnsi="Arial" w:cs="Arial"/>
          <w:sz w:val="22"/>
          <w:szCs w:val="22"/>
          <w:lang w:val="en-US"/>
        </w:rPr>
        <w:t>black marble</w:t>
      </w:r>
      <w:r w:rsidR="00F17A24">
        <w:rPr>
          <w:rFonts w:ascii="Arial" w:hAnsi="Arial" w:cs="Arial"/>
          <w:sz w:val="22"/>
          <w:szCs w:val="22"/>
          <w:lang w:val="en-US"/>
        </w:rPr>
        <w:t>,</w:t>
      </w:r>
      <w:r w:rsidRPr="004E22C2">
        <w:rPr>
          <w:rFonts w:ascii="Arial" w:hAnsi="Arial" w:cs="Arial"/>
          <w:sz w:val="22"/>
          <w:szCs w:val="22"/>
          <w:lang w:val="en-US"/>
        </w:rPr>
        <w:t xml:space="preserve"> Firestone</w:t>
      </w:r>
      <w:r w:rsidR="00F17A24">
        <w:rPr>
          <w:rFonts w:ascii="Arial" w:hAnsi="Arial" w:cs="Arial"/>
          <w:sz w:val="22"/>
          <w:szCs w:val="22"/>
          <w:lang w:val="en-US"/>
        </w:rPr>
        <w:t>,</w:t>
      </w:r>
      <w:r w:rsidRPr="004E22C2">
        <w:rPr>
          <w:rFonts w:ascii="Arial" w:hAnsi="Arial" w:cs="Arial"/>
          <w:sz w:val="22"/>
          <w:szCs w:val="22"/>
          <w:lang w:val="en-US"/>
        </w:rPr>
        <w:t xml:space="preserve"> was </w:t>
      </w:r>
      <w:r w:rsidR="00F17A24">
        <w:rPr>
          <w:rFonts w:ascii="Arial" w:hAnsi="Arial" w:cs="Arial"/>
          <w:sz w:val="22"/>
          <w:szCs w:val="22"/>
          <w:lang w:val="en-US"/>
        </w:rPr>
        <w:t>a show stopper</w:t>
      </w:r>
      <w:r w:rsidRPr="004E22C2">
        <w:rPr>
          <w:rFonts w:ascii="Arial" w:hAnsi="Arial" w:cs="Arial"/>
          <w:sz w:val="22"/>
          <w:szCs w:val="22"/>
          <w:lang w:val="en-US"/>
        </w:rPr>
        <w:t xml:space="preserve"> during Sicam in the form of a kitchen block and </w:t>
      </w:r>
      <w:r w:rsidR="00F17A24">
        <w:rPr>
          <w:rFonts w:ascii="Arial" w:hAnsi="Arial" w:cs="Arial"/>
          <w:sz w:val="22"/>
          <w:szCs w:val="22"/>
          <w:lang w:val="en-US"/>
        </w:rPr>
        <w:t xml:space="preserve">it quickly </w:t>
      </w:r>
      <w:r w:rsidRPr="004E22C2">
        <w:rPr>
          <w:rFonts w:ascii="Arial" w:hAnsi="Arial" w:cs="Arial"/>
          <w:sz w:val="22"/>
          <w:szCs w:val="22"/>
          <w:lang w:val="en-US"/>
        </w:rPr>
        <w:t>became the central point of this year's exhibition for the surface specialist. Its original material comes from Morocco; striking veins colored in ocher run through the subtle structure</w:t>
      </w:r>
      <w:r w:rsidR="00F17A24">
        <w:rPr>
          <w:rFonts w:ascii="Arial" w:hAnsi="Arial" w:cs="Arial"/>
          <w:sz w:val="22"/>
          <w:szCs w:val="22"/>
          <w:lang w:val="en-US"/>
        </w:rPr>
        <w:t xml:space="preserve"> crossing</w:t>
      </w:r>
      <w:r w:rsidRPr="004E22C2">
        <w:rPr>
          <w:rFonts w:ascii="Arial" w:hAnsi="Arial" w:cs="Arial"/>
          <w:sz w:val="22"/>
          <w:szCs w:val="22"/>
          <w:lang w:val="en-US"/>
        </w:rPr>
        <w:t xml:space="preserve"> Firestone's black and gray base and </w:t>
      </w:r>
      <w:r w:rsidR="00F17A24" w:rsidRPr="004E22C2">
        <w:rPr>
          <w:rFonts w:ascii="Arial" w:hAnsi="Arial" w:cs="Arial"/>
          <w:sz w:val="22"/>
          <w:szCs w:val="22"/>
          <w:lang w:val="en-US"/>
        </w:rPr>
        <w:t>leav</w:t>
      </w:r>
      <w:r w:rsidR="00F17A24">
        <w:rPr>
          <w:rFonts w:ascii="Arial" w:hAnsi="Arial" w:cs="Arial"/>
          <w:sz w:val="22"/>
          <w:szCs w:val="22"/>
          <w:lang w:val="en-US"/>
        </w:rPr>
        <w:t>ing</w:t>
      </w:r>
      <w:r w:rsidR="00F17A24" w:rsidRPr="004E22C2">
        <w:rPr>
          <w:rFonts w:ascii="Arial" w:hAnsi="Arial" w:cs="Arial"/>
          <w:sz w:val="22"/>
          <w:szCs w:val="22"/>
          <w:lang w:val="en-US"/>
        </w:rPr>
        <w:t xml:space="preserve"> </w:t>
      </w:r>
      <w:r w:rsidRPr="004E22C2">
        <w:rPr>
          <w:rFonts w:ascii="Arial" w:hAnsi="Arial" w:cs="Arial"/>
          <w:sz w:val="22"/>
          <w:szCs w:val="22"/>
          <w:lang w:val="en-US"/>
        </w:rPr>
        <w:t xml:space="preserve">deep traces </w:t>
      </w:r>
      <w:r w:rsidR="00F17A24">
        <w:rPr>
          <w:rFonts w:ascii="Arial" w:hAnsi="Arial" w:cs="Arial"/>
          <w:sz w:val="22"/>
          <w:szCs w:val="22"/>
          <w:lang w:val="en-US"/>
        </w:rPr>
        <w:t>upon</w:t>
      </w:r>
      <w:r w:rsidR="00F17A24" w:rsidRPr="004E22C2">
        <w:rPr>
          <w:rFonts w:ascii="Arial" w:hAnsi="Arial" w:cs="Arial"/>
          <w:sz w:val="22"/>
          <w:szCs w:val="22"/>
          <w:lang w:val="en-US"/>
        </w:rPr>
        <w:t xml:space="preserve"> </w:t>
      </w:r>
      <w:r w:rsidRPr="004E22C2">
        <w:rPr>
          <w:rFonts w:ascii="Arial" w:hAnsi="Arial" w:cs="Arial"/>
          <w:sz w:val="22"/>
          <w:szCs w:val="22"/>
          <w:lang w:val="en-US"/>
        </w:rPr>
        <w:t>it. The overall affect is that the decor seems to pulsate, a bit like liquid lava. The large-scale layout reflects the diversity of the original material.</w:t>
      </w:r>
    </w:p>
    <w:p w14:paraId="617A37ED" w14:textId="77777777" w:rsidR="009E41CF" w:rsidRPr="00CA31E2" w:rsidRDefault="009E41CF" w:rsidP="009E41CF">
      <w:pPr>
        <w:tabs>
          <w:tab w:val="left" w:pos="900"/>
        </w:tabs>
        <w:rPr>
          <w:rFonts w:ascii="Arial" w:hAnsi="Arial" w:cs="Arial"/>
          <w:sz w:val="22"/>
          <w:szCs w:val="22"/>
          <w:lang w:val="en-US"/>
        </w:rPr>
      </w:pPr>
    </w:p>
    <w:p w14:paraId="28C06347" w14:textId="77777777" w:rsidR="009E41CF" w:rsidRPr="00CA31E2" w:rsidRDefault="00CA31E2" w:rsidP="009E41CF">
      <w:pPr>
        <w:tabs>
          <w:tab w:val="left" w:pos="900"/>
        </w:tabs>
        <w:rPr>
          <w:rFonts w:ascii="Arial" w:hAnsi="Arial" w:cs="Arial"/>
          <w:b/>
          <w:color w:val="000000" w:themeColor="text1"/>
          <w:sz w:val="22"/>
          <w:szCs w:val="22"/>
          <w:lang w:val="en-US"/>
        </w:rPr>
      </w:pPr>
      <w:r w:rsidRPr="004E22C2">
        <w:rPr>
          <w:rFonts w:ascii="Arial" w:hAnsi="Arial" w:cs="Arial"/>
          <w:b/>
          <w:color w:val="000000" w:themeColor="text1"/>
          <w:sz w:val="22"/>
          <w:szCs w:val="22"/>
          <w:lang w:val="en-US"/>
        </w:rPr>
        <w:t>You can always rely on Karlstadt Oak</w:t>
      </w:r>
    </w:p>
    <w:p w14:paraId="77AD6F02" w14:textId="77777777" w:rsidR="009E41CF" w:rsidRPr="00CA31E2" w:rsidRDefault="009E41CF" w:rsidP="009E41CF">
      <w:pPr>
        <w:tabs>
          <w:tab w:val="left" w:pos="900"/>
        </w:tabs>
        <w:rPr>
          <w:rFonts w:ascii="Arial" w:hAnsi="Arial" w:cs="Arial"/>
          <w:sz w:val="22"/>
          <w:szCs w:val="22"/>
          <w:lang w:val="en-US"/>
        </w:rPr>
      </w:pPr>
    </w:p>
    <w:p w14:paraId="5388A639" w14:textId="2694D2C1" w:rsidR="009E41CF" w:rsidRPr="00CA31E2" w:rsidRDefault="00CA31E2" w:rsidP="00FA19D2">
      <w:pPr>
        <w:tabs>
          <w:tab w:val="left" w:pos="900"/>
        </w:tabs>
        <w:rPr>
          <w:rFonts w:ascii="Arial" w:hAnsi="Arial" w:cs="Arial"/>
          <w:b/>
          <w:color w:val="000000" w:themeColor="text1"/>
          <w:sz w:val="22"/>
          <w:szCs w:val="22"/>
          <w:lang w:val="en-US"/>
        </w:rPr>
      </w:pPr>
      <w:r w:rsidRPr="004E22C2">
        <w:rPr>
          <w:rFonts w:ascii="Arial" w:hAnsi="Arial" w:cs="Arial"/>
          <w:sz w:val="22"/>
          <w:szCs w:val="22"/>
          <w:lang w:val="en-US"/>
        </w:rPr>
        <w:t>Oak is a material that people can rely on even in turbulent times. Our solid wood imitation</w:t>
      </w:r>
      <w:r w:rsidR="004B709E">
        <w:rPr>
          <w:rFonts w:ascii="Arial" w:hAnsi="Arial" w:cs="Arial"/>
          <w:sz w:val="22"/>
          <w:szCs w:val="22"/>
          <w:lang w:val="en-US"/>
        </w:rPr>
        <w:t>,</w:t>
      </w:r>
      <w:r w:rsidRPr="004E22C2">
        <w:rPr>
          <w:rFonts w:ascii="Arial" w:hAnsi="Arial" w:cs="Arial"/>
          <w:sz w:val="22"/>
          <w:szCs w:val="22"/>
          <w:lang w:val="en-US"/>
        </w:rPr>
        <w:t xml:space="preserve"> Karlstadt Oak</w:t>
      </w:r>
      <w:r w:rsidR="004B709E">
        <w:rPr>
          <w:rFonts w:ascii="Arial" w:hAnsi="Arial" w:cs="Arial"/>
          <w:sz w:val="22"/>
          <w:szCs w:val="22"/>
          <w:lang w:val="en-US"/>
        </w:rPr>
        <w:t>,</w:t>
      </w:r>
      <w:r w:rsidRPr="004E22C2">
        <w:rPr>
          <w:rFonts w:ascii="Arial" w:hAnsi="Arial" w:cs="Arial"/>
          <w:sz w:val="22"/>
          <w:szCs w:val="22"/>
          <w:lang w:val="en-US"/>
        </w:rPr>
        <w:t xml:space="preserve"> impresses with its sustainable design as well as its fine composition and a natural 3D effect. For SICAM, the development team </w:t>
      </w:r>
      <w:r w:rsidR="004B709E">
        <w:rPr>
          <w:rFonts w:ascii="Arial" w:hAnsi="Arial" w:cs="Arial"/>
          <w:sz w:val="22"/>
          <w:szCs w:val="22"/>
          <w:lang w:val="en-US"/>
        </w:rPr>
        <w:t>presented</w:t>
      </w:r>
      <w:r w:rsidR="004B709E" w:rsidRPr="004E22C2">
        <w:rPr>
          <w:rFonts w:ascii="Arial" w:hAnsi="Arial" w:cs="Arial"/>
          <w:sz w:val="22"/>
          <w:szCs w:val="22"/>
          <w:lang w:val="en-US"/>
        </w:rPr>
        <w:t xml:space="preserve"> </w:t>
      </w:r>
      <w:r w:rsidRPr="004E22C2">
        <w:rPr>
          <w:rFonts w:ascii="Arial" w:hAnsi="Arial" w:cs="Arial"/>
          <w:sz w:val="22"/>
          <w:szCs w:val="22"/>
          <w:lang w:val="en-US"/>
        </w:rPr>
        <w:t>a new color scheme for the decor</w:t>
      </w:r>
      <w:r w:rsidR="004B709E">
        <w:rPr>
          <w:rFonts w:ascii="Arial" w:hAnsi="Arial" w:cs="Arial"/>
          <w:sz w:val="22"/>
          <w:szCs w:val="22"/>
          <w:lang w:val="en-US"/>
        </w:rPr>
        <w:t xml:space="preserve"> –</w:t>
      </w:r>
      <w:r w:rsidRPr="004E22C2">
        <w:rPr>
          <w:rFonts w:ascii="Arial" w:hAnsi="Arial" w:cs="Arial"/>
          <w:sz w:val="22"/>
          <w:szCs w:val="22"/>
          <w:lang w:val="en-US"/>
        </w:rPr>
        <w:t xml:space="preserve"> a welcoming rustic feel that attracted an especially large number of visitors.</w:t>
      </w:r>
    </w:p>
    <w:p w14:paraId="3C5DB458" w14:textId="77777777" w:rsidR="009E41CF" w:rsidRPr="00CA31E2" w:rsidRDefault="009E41CF" w:rsidP="009E41CF">
      <w:pPr>
        <w:rPr>
          <w:rFonts w:ascii="Arial" w:hAnsi="Arial" w:cs="Arial"/>
          <w:b/>
          <w:color w:val="000000" w:themeColor="text1"/>
          <w:sz w:val="22"/>
          <w:szCs w:val="22"/>
          <w:lang w:val="en-US"/>
        </w:rPr>
      </w:pPr>
    </w:p>
    <w:p w14:paraId="71DC736D" w14:textId="77777777" w:rsidR="009E41CF" w:rsidRPr="00CA31E2" w:rsidRDefault="00CA31E2" w:rsidP="009E41CF">
      <w:pPr>
        <w:rPr>
          <w:rFonts w:ascii="Arial" w:hAnsi="Arial" w:cs="Arial"/>
          <w:b/>
          <w:color w:val="000000" w:themeColor="text1"/>
          <w:sz w:val="22"/>
          <w:szCs w:val="22"/>
          <w:lang w:val="en-US"/>
        </w:rPr>
      </w:pPr>
      <w:r w:rsidRPr="004E22C2">
        <w:rPr>
          <w:rFonts w:ascii="Arial" w:hAnsi="Arial" w:cs="Arial"/>
          <w:b/>
          <w:color w:val="000000" w:themeColor="text1"/>
          <w:sz w:val="22"/>
          <w:szCs w:val="22"/>
          <w:lang w:val="en-US"/>
        </w:rPr>
        <w:t>Surprise: Gran Sasso Chestnut</w:t>
      </w:r>
    </w:p>
    <w:p w14:paraId="3145062C" w14:textId="77777777" w:rsidR="009E41CF" w:rsidRPr="00CA31E2" w:rsidRDefault="009E41CF" w:rsidP="009E41CF">
      <w:pPr>
        <w:rPr>
          <w:rFonts w:ascii="Arial" w:hAnsi="Arial" w:cs="Arial"/>
          <w:sz w:val="22"/>
          <w:szCs w:val="22"/>
          <w:lang w:val="en-US"/>
        </w:rPr>
      </w:pPr>
    </w:p>
    <w:p w14:paraId="400A9D47" w14:textId="7F68AFE5" w:rsidR="009E41CF" w:rsidRPr="00CA31E2" w:rsidRDefault="00914067" w:rsidP="009E41CF">
      <w:pPr>
        <w:rPr>
          <w:rFonts w:ascii="Arial" w:hAnsi="Arial" w:cs="Arial"/>
          <w:b/>
          <w:color w:val="000000" w:themeColor="text1"/>
          <w:sz w:val="22"/>
          <w:szCs w:val="22"/>
          <w:lang w:val="en-US"/>
        </w:rPr>
      </w:pPr>
      <w:r>
        <w:rPr>
          <w:rFonts w:ascii="Arial" w:hAnsi="Arial" w:cs="Arial"/>
          <w:sz w:val="22"/>
          <w:szCs w:val="22"/>
          <w:lang w:val="en-US"/>
        </w:rPr>
        <w:t>The</w:t>
      </w:r>
      <w:r w:rsidR="00CA31E2" w:rsidRPr="00914067">
        <w:rPr>
          <w:rFonts w:ascii="Arial" w:hAnsi="Arial" w:cs="Arial"/>
          <w:sz w:val="22"/>
          <w:szCs w:val="22"/>
          <w:lang w:val="en-US"/>
        </w:rPr>
        <w:t xml:space="preserve"> SICAM audience shared our own enthusiasm for Gran Sasso Chestnut</w:t>
      </w:r>
      <w:r>
        <w:rPr>
          <w:rFonts w:ascii="Arial" w:hAnsi="Arial" w:cs="Arial"/>
          <w:sz w:val="22"/>
          <w:szCs w:val="22"/>
          <w:lang w:val="en-US"/>
        </w:rPr>
        <w:t xml:space="preserve"> which we found this confirmation particularly valuable</w:t>
      </w:r>
      <w:r w:rsidR="00CA31E2" w:rsidRPr="00914067">
        <w:rPr>
          <w:rFonts w:ascii="Arial" w:hAnsi="Arial" w:cs="Arial"/>
          <w:sz w:val="22"/>
          <w:szCs w:val="22"/>
          <w:lang w:val="en-US"/>
        </w:rPr>
        <w:t>: the fine, two-dimensional</w:t>
      </w:r>
      <w:r w:rsidR="00CA31E2">
        <w:rPr>
          <w:rFonts w:ascii="Arial" w:hAnsi="Arial" w:cs="Arial"/>
          <w:sz w:val="22"/>
          <w:szCs w:val="22"/>
          <w:lang w:val="en-US"/>
        </w:rPr>
        <w:t xml:space="preserve"> wood decor looks restrained, but still exudes a noticeably noble atmosphere in interiors. </w:t>
      </w:r>
    </w:p>
    <w:p w14:paraId="724077B8" w14:textId="77777777" w:rsidR="009E41CF" w:rsidRPr="00CA31E2" w:rsidRDefault="009E41CF" w:rsidP="009E41CF">
      <w:pPr>
        <w:tabs>
          <w:tab w:val="left" w:pos="900"/>
        </w:tabs>
        <w:rPr>
          <w:rFonts w:ascii="Arial" w:hAnsi="Arial" w:cs="Arial"/>
          <w:sz w:val="22"/>
          <w:szCs w:val="22"/>
          <w:lang w:val="en-US"/>
        </w:rPr>
      </w:pPr>
    </w:p>
    <w:p w14:paraId="2E3DC043" w14:textId="77777777" w:rsidR="009E41CF" w:rsidRPr="00CA31E2" w:rsidRDefault="00CA31E2" w:rsidP="009E41CF">
      <w:pPr>
        <w:tabs>
          <w:tab w:val="left" w:pos="900"/>
        </w:tabs>
        <w:rPr>
          <w:rFonts w:ascii="Arial" w:hAnsi="Arial" w:cs="Arial"/>
          <w:b/>
          <w:color w:val="000000" w:themeColor="text1"/>
          <w:sz w:val="22"/>
          <w:szCs w:val="22"/>
          <w:lang w:val="en-US"/>
        </w:rPr>
      </w:pPr>
      <w:r w:rsidRPr="004E22C2">
        <w:rPr>
          <w:rFonts w:ascii="Arial" w:hAnsi="Arial" w:cs="Arial"/>
          <w:b/>
          <w:color w:val="000000" w:themeColor="text1"/>
          <w:sz w:val="22"/>
          <w:szCs w:val="22"/>
          <w:lang w:val="en-US"/>
        </w:rPr>
        <w:t xml:space="preserve">Amazement included: Valongo </w:t>
      </w:r>
    </w:p>
    <w:p w14:paraId="12058BE8" w14:textId="77777777" w:rsidR="009E41CF" w:rsidRPr="00CA31E2" w:rsidRDefault="009E41CF" w:rsidP="009E41CF">
      <w:pPr>
        <w:tabs>
          <w:tab w:val="left" w:pos="900"/>
        </w:tabs>
        <w:rPr>
          <w:rFonts w:ascii="Arial" w:hAnsi="Arial" w:cs="Arial"/>
          <w:sz w:val="22"/>
          <w:szCs w:val="22"/>
          <w:lang w:val="en-US"/>
        </w:rPr>
      </w:pPr>
    </w:p>
    <w:p w14:paraId="79D4F448" w14:textId="45133AFF" w:rsidR="009E41CF" w:rsidRPr="00CA31E2" w:rsidRDefault="00CA31E2" w:rsidP="009E41CF">
      <w:pPr>
        <w:spacing w:after="160" w:line="259" w:lineRule="auto"/>
        <w:rPr>
          <w:rFonts w:ascii="Arial" w:hAnsi="Arial" w:cs="Arial"/>
          <w:sz w:val="22"/>
          <w:szCs w:val="22"/>
          <w:lang w:val="en-US"/>
        </w:rPr>
      </w:pPr>
      <w:r w:rsidRPr="004E22C2">
        <w:rPr>
          <w:rFonts w:ascii="Arial" w:hAnsi="Arial" w:cs="Arial"/>
          <w:sz w:val="22"/>
          <w:szCs w:val="22"/>
          <w:lang w:val="en-US"/>
        </w:rPr>
        <w:t xml:space="preserve">Slate is </w:t>
      </w:r>
      <w:r w:rsidR="00DC6FA9">
        <w:rPr>
          <w:rFonts w:ascii="Arial" w:hAnsi="Arial" w:cs="Arial"/>
          <w:sz w:val="22"/>
          <w:szCs w:val="22"/>
          <w:lang w:val="en-US"/>
        </w:rPr>
        <w:t>born</w:t>
      </w:r>
      <w:r w:rsidR="00DC6FA9" w:rsidRPr="004E22C2">
        <w:rPr>
          <w:rFonts w:ascii="Arial" w:hAnsi="Arial" w:cs="Arial"/>
          <w:sz w:val="22"/>
          <w:szCs w:val="22"/>
          <w:lang w:val="en-US"/>
        </w:rPr>
        <w:t xml:space="preserve"> </w:t>
      </w:r>
      <w:r w:rsidRPr="004E22C2">
        <w:rPr>
          <w:rFonts w:ascii="Arial" w:hAnsi="Arial" w:cs="Arial"/>
          <w:sz w:val="22"/>
          <w:szCs w:val="22"/>
          <w:lang w:val="en-US"/>
        </w:rPr>
        <w:t xml:space="preserve">from clay or volcanic ash. We found the original material for our two-dimensional slate </w:t>
      </w:r>
      <w:r w:rsidR="00DC6FA9">
        <w:rPr>
          <w:rFonts w:ascii="Arial" w:hAnsi="Arial" w:cs="Arial"/>
          <w:sz w:val="22"/>
          <w:szCs w:val="22"/>
          <w:lang w:val="en-US"/>
        </w:rPr>
        <w:t>décor,</w:t>
      </w:r>
      <w:r w:rsidRPr="004E22C2">
        <w:rPr>
          <w:rFonts w:ascii="Arial" w:hAnsi="Arial" w:cs="Arial"/>
          <w:sz w:val="22"/>
          <w:szCs w:val="22"/>
          <w:lang w:val="en-US"/>
        </w:rPr>
        <w:t xml:space="preserve"> Valongo</w:t>
      </w:r>
      <w:r w:rsidR="00DC6FA9">
        <w:rPr>
          <w:rFonts w:ascii="Arial" w:hAnsi="Arial" w:cs="Arial"/>
          <w:sz w:val="22"/>
          <w:szCs w:val="22"/>
          <w:lang w:val="en-US"/>
        </w:rPr>
        <w:t>,</w:t>
      </w:r>
      <w:r w:rsidRPr="004E22C2">
        <w:rPr>
          <w:rFonts w:ascii="Arial" w:hAnsi="Arial" w:cs="Arial"/>
          <w:sz w:val="22"/>
          <w:szCs w:val="22"/>
          <w:lang w:val="en-US"/>
        </w:rPr>
        <w:t xml:space="preserve"> in the Portuguese region of the same name, an area typical for </w:t>
      </w:r>
      <w:r w:rsidR="00DC6FA9">
        <w:rPr>
          <w:rFonts w:ascii="Arial" w:hAnsi="Arial" w:cs="Arial"/>
          <w:sz w:val="22"/>
          <w:szCs w:val="22"/>
          <w:lang w:val="en-US"/>
        </w:rPr>
        <w:t xml:space="preserve">housing </w:t>
      </w:r>
      <w:r w:rsidRPr="004E22C2">
        <w:rPr>
          <w:rFonts w:ascii="Arial" w:hAnsi="Arial" w:cs="Arial"/>
          <w:sz w:val="22"/>
          <w:szCs w:val="22"/>
          <w:lang w:val="en-US"/>
        </w:rPr>
        <w:t xml:space="preserve">this type of rock. Its homogeneous, well-balanced surface allows for a wide range of uses and combinations. Our SICAM visitors </w:t>
      </w:r>
      <w:r w:rsidR="00DC6FA9">
        <w:rPr>
          <w:rFonts w:ascii="Arial" w:hAnsi="Arial" w:cs="Arial"/>
          <w:sz w:val="22"/>
          <w:szCs w:val="22"/>
          <w:lang w:val="en-US"/>
        </w:rPr>
        <w:t>widely</w:t>
      </w:r>
      <w:r w:rsidR="00DC6FA9" w:rsidRPr="004E22C2">
        <w:rPr>
          <w:rFonts w:ascii="Arial" w:hAnsi="Arial" w:cs="Arial"/>
          <w:sz w:val="22"/>
          <w:szCs w:val="22"/>
          <w:lang w:val="en-US"/>
        </w:rPr>
        <w:t xml:space="preserve"> </w:t>
      </w:r>
      <w:r w:rsidR="00DC6FA9">
        <w:rPr>
          <w:rFonts w:ascii="Arial" w:hAnsi="Arial" w:cs="Arial"/>
          <w:sz w:val="22"/>
          <w:szCs w:val="22"/>
          <w:lang w:val="en-US"/>
        </w:rPr>
        <w:t>preferred</w:t>
      </w:r>
      <w:r w:rsidR="00DC6FA9" w:rsidRPr="004E22C2">
        <w:rPr>
          <w:rFonts w:ascii="Arial" w:hAnsi="Arial" w:cs="Arial"/>
          <w:sz w:val="22"/>
          <w:szCs w:val="22"/>
          <w:lang w:val="en-US"/>
        </w:rPr>
        <w:t xml:space="preserve"> </w:t>
      </w:r>
      <w:r w:rsidRPr="004E22C2">
        <w:rPr>
          <w:rFonts w:ascii="Arial" w:hAnsi="Arial" w:cs="Arial"/>
          <w:sz w:val="22"/>
          <w:szCs w:val="22"/>
          <w:lang w:val="en-US"/>
        </w:rPr>
        <w:t xml:space="preserve">one </w:t>
      </w:r>
      <w:r w:rsidR="00DC6FA9">
        <w:rPr>
          <w:rFonts w:ascii="Arial" w:hAnsi="Arial" w:cs="Arial"/>
          <w:sz w:val="22"/>
          <w:szCs w:val="22"/>
          <w:lang w:val="en-US"/>
        </w:rPr>
        <w:t xml:space="preserve">specific </w:t>
      </w:r>
      <w:r w:rsidRPr="004E22C2">
        <w:rPr>
          <w:rFonts w:ascii="Arial" w:hAnsi="Arial" w:cs="Arial"/>
          <w:sz w:val="22"/>
          <w:szCs w:val="22"/>
          <w:lang w:val="en-US"/>
        </w:rPr>
        <w:t xml:space="preserve">option: </w:t>
      </w:r>
      <w:r w:rsidR="00DC6FA9">
        <w:rPr>
          <w:rFonts w:ascii="Arial" w:hAnsi="Arial" w:cs="Arial"/>
          <w:sz w:val="22"/>
          <w:szCs w:val="22"/>
          <w:lang w:val="en-US"/>
        </w:rPr>
        <w:t xml:space="preserve">by </w:t>
      </w:r>
      <w:r w:rsidRPr="004E22C2">
        <w:rPr>
          <w:rFonts w:ascii="Arial" w:hAnsi="Arial" w:cs="Arial"/>
          <w:sz w:val="22"/>
          <w:szCs w:val="22"/>
          <w:lang w:val="en-US"/>
        </w:rPr>
        <w:t xml:space="preserve">using additional cylinders, Valongo </w:t>
      </w:r>
      <w:r w:rsidR="00DC6FA9">
        <w:rPr>
          <w:rFonts w:ascii="Arial" w:hAnsi="Arial" w:cs="Arial"/>
          <w:sz w:val="22"/>
          <w:szCs w:val="22"/>
          <w:lang w:val="en-US"/>
        </w:rPr>
        <w:t xml:space="preserve">may be accentuated </w:t>
      </w:r>
      <w:r w:rsidRPr="004E22C2">
        <w:rPr>
          <w:rFonts w:ascii="Arial" w:hAnsi="Arial" w:cs="Arial"/>
          <w:sz w:val="22"/>
          <w:szCs w:val="22"/>
          <w:lang w:val="en-US"/>
        </w:rPr>
        <w:t>with silver or bronze effects. A decor that amazes!</w:t>
      </w:r>
    </w:p>
    <w:p w14:paraId="79AC666A" w14:textId="77777777" w:rsidR="009E41CF" w:rsidRPr="00CA31E2" w:rsidRDefault="009E41CF" w:rsidP="009E41CF">
      <w:pPr>
        <w:tabs>
          <w:tab w:val="left" w:pos="900"/>
        </w:tabs>
        <w:rPr>
          <w:rFonts w:ascii="Arial" w:hAnsi="Arial" w:cs="Arial"/>
          <w:sz w:val="22"/>
          <w:szCs w:val="22"/>
          <w:lang w:val="en-US"/>
        </w:rPr>
      </w:pPr>
    </w:p>
    <w:p w14:paraId="65E1DEE0" w14:textId="77777777" w:rsidR="009E41CF" w:rsidRPr="00CA31E2" w:rsidRDefault="00CA31E2" w:rsidP="009E41CF">
      <w:pPr>
        <w:tabs>
          <w:tab w:val="left" w:pos="900"/>
        </w:tabs>
        <w:rPr>
          <w:rFonts w:ascii="Arial" w:hAnsi="Arial" w:cs="Arial"/>
          <w:b/>
          <w:color w:val="000000" w:themeColor="text1"/>
          <w:sz w:val="22"/>
          <w:szCs w:val="22"/>
          <w:lang w:val="en-US"/>
        </w:rPr>
      </w:pPr>
      <w:r w:rsidRPr="004E22C2">
        <w:rPr>
          <w:rFonts w:ascii="Arial" w:hAnsi="Arial" w:cs="Arial"/>
          <w:b/>
          <w:color w:val="000000" w:themeColor="text1"/>
          <w:sz w:val="22"/>
          <w:szCs w:val="22"/>
          <w:lang w:val="en-US"/>
        </w:rPr>
        <w:t>The beauty of old wood: Flagstaff Oak (winner of the Interzum Award 2021)</w:t>
      </w:r>
    </w:p>
    <w:p w14:paraId="253026A5" w14:textId="77777777" w:rsidR="009E41CF" w:rsidRPr="00CA31E2" w:rsidRDefault="009E41CF" w:rsidP="009E41CF">
      <w:pPr>
        <w:tabs>
          <w:tab w:val="left" w:pos="900"/>
        </w:tabs>
        <w:rPr>
          <w:rFonts w:ascii="Arial" w:hAnsi="Arial" w:cs="Arial"/>
          <w:sz w:val="22"/>
          <w:szCs w:val="22"/>
          <w:lang w:val="en-US"/>
        </w:rPr>
      </w:pPr>
    </w:p>
    <w:p w14:paraId="434757AA" w14:textId="265E6E5D" w:rsidR="009E41CF" w:rsidRPr="00CA31E2" w:rsidRDefault="00CA31E2" w:rsidP="009E41CF">
      <w:pPr>
        <w:tabs>
          <w:tab w:val="left" w:pos="900"/>
        </w:tabs>
        <w:rPr>
          <w:rFonts w:ascii="Arial" w:hAnsi="Arial" w:cs="Arial"/>
          <w:b/>
          <w:color w:val="000000" w:themeColor="text1"/>
          <w:sz w:val="22"/>
          <w:szCs w:val="22"/>
          <w:lang w:val="en-US"/>
        </w:rPr>
      </w:pPr>
      <w:r w:rsidRPr="004E22C2">
        <w:rPr>
          <w:rFonts w:ascii="Arial" w:hAnsi="Arial" w:cs="Arial"/>
          <w:sz w:val="22"/>
          <w:szCs w:val="22"/>
          <w:lang w:val="en-US"/>
        </w:rPr>
        <w:t>After its success at the “Interzum at home 2021”, the lively old</w:t>
      </w:r>
      <w:r w:rsidR="0067634C">
        <w:rPr>
          <w:rFonts w:ascii="Arial" w:hAnsi="Arial" w:cs="Arial"/>
          <w:sz w:val="22"/>
          <w:szCs w:val="22"/>
          <w:lang w:val="en-US"/>
        </w:rPr>
        <w:t>-</w:t>
      </w:r>
      <w:r w:rsidRPr="004E22C2">
        <w:rPr>
          <w:rFonts w:ascii="Arial" w:hAnsi="Arial" w:cs="Arial"/>
          <w:sz w:val="22"/>
          <w:szCs w:val="22"/>
          <w:lang w:val="en-US"/>
        </w:rPr>
        <w:t xml:space="preserve">wood look of Flagstaff Oak has become an indispensable part of the industry. Visually effective silver-accentuated cracks give the oak decor its unmistakable character. It can be cleverly combined as a furniture decor. At SICAM, Flagstaff Oak was creatively staged in working areas and </w:t>
      </w:r>
      <w:r w:rsidR="00DC6FA9">
        <w:rPr>
          <w:rFonts w:ascii="Arial" w:hAnsi="Arial" w:cs="Arial"/>
          <w:sz w:val="22"/>
          <w:szCs w:val="22"/>
          <w:lang w:val="en-US"/>
        </w:rPr>
        <w:t>shown</w:t>
      </w:r>
      <w:r w:rsidR="00DC6FA9" w:rsidRPr="004E22C2">
        <w:rPr>
          <w:rFonts w:ascii="Arial" w:hAnsi="Arial" w:cs="Arial"/>
          <w:sz w:val="22"/>
          <w:szCs w:val="22"/>
          <w:lang w:val="en-US"/>
        </w:rPr>
        <w:t xml:space="preserve"> </w:t>
      </w:r>
      <w:r w:rsidRPr="004E22C2">
        <w:rPr>
          <w:rFonts w:ascii="Arial" w:hAnsi="Arial" w:cs="Arial"/>
          <w:sz w:val="22"/>
          <w:szCs w:val="22"/>
          <w:lang w:val="en-US"/>
        </w:rPr>
        <w:t xml:space="preserve">in a new color scheme. </w:t>
      </w:r>
    </w:p>
    <w:p w14:paraId="22FAF8CA" w14:textId="77777777" w:rsidR="009E41CF" w:rsidRPr="00CA31E2" w:rsidRDefault="009E41CF" w:rsidP="009E41CF">
      <w:pPr>
        <w:tabs>
          <w:tab w:val="left" w:pos="900"/>
        </w:tabs>
        <w:rPr>
          <w:rFonts w:ascii="Arial" w:hAnsi="Arial" w:cs="Arial"/>
          <w:color w:val="127F41"/>
          <w:sz w:val="22"/>
          <w:szCs w:val="22"/>
          <w:lang w:val="en-US"/>
        </w:rPr>
      </w:pPr>
    </w:p>
    <w:p w14:paraId="112723AB" w14:textId="77777777" w:rsidR="009E41CF" w:rsidRPr="00CA31E2" w:rsidRDefault="00CA31E2" w:rsidP="009E41CF">
      <w:pPr>
        <w:rPr>
          <w:rFonts w:ascii="Arial" w:hAnsi="Arial" w:cs="Arial"/>
          <w:b/>
          <w:sz w:val="22"/>
          <w:szCs w:val="22"/>
          <w:lang w:val="en-US"/>
        </w:rPr>
      </w:pPr>
      <w:r w:rsidRPr="004E22C2">
        <w:rPr>
          <w:rFonts w:ascii="Arial" w:hAnsi="Arial" w:cs="Arial"/>
          <w:b/>
          <w:sz w:val="22"/>
          <w:szCs w:val="22"/>
          <w:lang w:val="en-US"/>
        </w:rPr>
        <w:t>Welcome: sustainable designs</w:t>
      </w:r>
    </w:p>
    <w:p w14:paraId="25901923" w14:textId="77777777" w:rsidR="009E41CF" w:rsidRPr="00CA31E2" w:rsidRDefault="009E41CF" w:rsidP="009E41CF">
      <w:pPr>
        <w:rPr>
          <w:rFonts w:ascii="Arial" w:hAnsi="Arial" w:cs="Arial"/>
          <w:b/>
          <w:sz w:val="22"/>
          <w:szCs w:val="22"/>
          <w:highlight w:val="yellow"/>
          <w:lang w:val="en-US"/>
        </w:rPr>
      </w:pPr>
    </w:p>
    <w:p w14:paraId="2421082B" w14:textId="551085D1" w:rsidR="009E41CF" w:rsidRPr="00CA31E2" w:rsidRDefault="00CA31E2" w:rsidP="009E41CF">
      <w:pPr>
        <w:tabs>
          <w:tab w:val="left" w:pos="900"/>
        </w:tabs>
        <w:rPr>
          <w:rFonts w:ascii="Arial" w:hAnsi="Arial" w:cs="Arial"/>
          <w:sz w:val="22"/>
          <w:szCs w:val="22"/>
          <w:lang w:val="en-US"/>
        </w:rPr>
      </w:pPr>
      <w:r w:rsidRPr="004E22C2">
        <w:rPr>
          <w:rFonts w:ascii="Arial" w:hAnsi="Arial" w:cs="Arial"/>
          <w:sz w:val="22"/>
          <w:szCs w:val="22"/>
          <w:lang w:val="en-US"/>
        </w:rPr>
        <w:t>The Schattdecor team received positive feedback for numerous easy-to-combine decors. There was a demand for two-dimensional sustainable designs that prove to be durable</w:t>
      </w:r>
      <w:r w:rsidR="00DC6FA9">
        <w:rPr>
          <w:rFonts w:ascii="Arial" w:hAnsi="Arial" w:cs="Arial"/>
          <w:sz w:val="22"/>
          <w:szCs w:val="22"/>
          <w:lang w:val="en-US"/>
        </w:rPr>
        <w:t>,</w:t>
      </w:r>
      <w:r w:rsidRPr="004E22C2">
        <w:rPr>
          <w:rFonts w:ascii="Arial" w:hAnsi="Arial" w:cs="Arial"/>
          <w:sz w:val="22"/>
          <w:szCs w:val="22"/>
          <w:lang w:val="en-US"/>
        </w:rPr>
        <w:t xml:space="preserve"> flexible and support modularity. Our new Oceanside stone decor is the successor to our Pure decor and gets right to the heart of this requirement. The homogeneous, natural surface of Pietra Piesentina looks like a real stone. Its fine structures are also very easy to combine. Cascade, on the other hand, is the perfect decorative hybrid made of textile and stone structure and looks very classy in dark colors.</w:t>
      </w:r>
    </w:p>
    <w:p w14:paraId="224312CB" w14:textId="77777777" w:rsidR="009E41CF" w:rsidRPr="00CA31E2" w:rsidRDefault="009E41CF" w:rsidP="009E41CF">
      <w:pPr>
        <w:tabs>
          <w:tab w:val="left" w:pos="900"/>
        </w:tabs>
        <w:rPr>
          <w:rFonts w:ascii="Arial" w:hAnsi="Arial" w:cs="Arial"/>
          <w:sz w:val="22"/>
          <w:szCs w:val="22"/>
          <w:lang w:val="en-US"/>
        </w:rPr>
      </w:pPr>
    </w:p>
    <w:p w14:paraId="0234BFEE" w14:textId="77777777" w:rsidR="009E41CF" w:rsidRPr="00CA31E2" w:rsidRDefault="00CA31E2" w:rsidP="009E41CF">
      <w:pPr>
        <w:rPr>
          <w:rFonts w:ascii="Arial" w:hAnsi="Arial" w:cs="Arial"/>
          <w:b/>
          <w:sz w:val="22"/>
          <w:szCs w:val="22"/>
          <w:lang w:val="en-US"/>
        </w:rPr>
      </w:pPr>
      <w:r w:rsidRPr="00E23C85">
        <w:rPr>
          <w:rFonts w:ascii="Arial" w:hAnsi="Arial" w:cs="Arial"/>
          <w:b/>
          <w:sz w:val="22"/>
          <w:szCs w:val="22"/>
          <w:lang w:val="en-US"/>
        </w:rPr>
        <w:t>Trade fair round up</w:t>
      </w:r>
    </w:p>
    <w:p w14:paraId="3CB3BA32" w14:textId="77777777" w:rsidR="00E23C85" w:rsidRPr="00CA31E2" w:rsidRDefault="00E23C85" w:rsidP="009E41CF">
      <w:pPr>
        <w:rPr>
          <w:rFonts w:ascii="Arial" w:hAnsi="Arial" w:cs="Arial"/>
          <w:sz w:val="22"/>
          <w:szCs w:val="22"/>
          <w:lang w:val="en-US"/>
        </w:rPr>
      </w:pPr>
    </w:p>
    <w:p w14:paraId="55FAD480" w14:textId="75EA80F5" w:rsidR="009E41CF" w:rsidRPr="00CA31E2" w:rsidRDefault="00CA31E2" w:rsidP="009E41CF">
      <w:pPr>
        <w:rPr>
          <w:rFonts w:ascii="Arial" w:hAnsi="Arial" w:cs="Arial"/>
          <w:sz w:val="22"/>
          <w:szCs w:val="22"/>
          <w:lang w:val="en-US"/>
        </w:rPr>
      </w:pPr>
      <w:r w:rsidRPr="004E22C2">
        <w:rPr>
          <w:rFonts w:ascii="Arial" w:hAnsi="Arial" w:cs="Arial"/>
          <w:sz w:val="22"/>
          <w:szCs w:val="22"/>
          <w:lang w:val="en-US"/>
        </w:rPr>
        <w:t>People want to come together again - that is the strong</w:t>
      </w:r>
      <w:r w:rsidR="0067634C">
        <w:rPr>
          <w:rFonts w:ascii="Arial" w:hAnsi="Arial" w:cs="Arial"/>
          <w:sz w:val="22"/>
          <w:szCs w:val="22"/>
          <w:lang w:val="en-US"/>
        </w:rPr>
        <w:t xml:space="preserve"> and exuberant</w:t>
      </w:r>
      <w:r w:rsidRPr="004E22C2">
        <w:rPr>
          <w:rFonts w:ascii="Arial" w:hAnsi="Arial" w:cs="Arial"/>
          <w:sz w:val="22"/>
          <w:szCs w:val="22"/>
          <w:lang w:val="en-US"/>
        </w:rPr>
        <w:t xml:space="preserve"> message of SICAM 2021. We are attracted by a particularly natural, durable and sustainable materiality in design. It promotes well-being in the room, enables modularity and timeless identification. The world is changing - and we are ready to change with it. </w:t>
      </w:r>
    </w:p>
    <w:p w14:paraId="12B71628" w14:textId="77777777" w:rsidR="004F1B50" w:rsidRPr="00CA31E2" w:rsidRDefault="004F1B50" w:rsidP="007D702A">
      <w:pPr>
        <w:rPr>
          <w:rFonts w:ascii="Arial" w:hAnsi="Arial" w:cs="Arial"/>
          <w:sz w:val="22"/>
          <w:szCs w:val="22"/>
          <w:lang w:val="en-US"/>
        </w:rPr>
      </w:pPr>
    </w:p>
    <w:sectPr w:rsidR="004F1B50" w:rsidRPr="00CA31E2" w:rsidSect="004F1B50">
      <w:headerReference w:type="default" r:id="rId7"/>
      <w:footerReference w:type="even" r:id="rId8"/>
      <w:headerReference w:type="first" r:id="rId9"/>
      <w:footerReference w:type="first" r:id="rId10"/>
      <w:type w:val="continuous"/>
      <w:pgSz w:w="11906" w:h="16838" w:code="9"/>
      <w:pgMar w:top="2835" w:right="1418" w:bottom="1134" w:left="1418" w:header="1769"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88DCB" w14:textId="77777777" w:rsidR="005655ED" w:rsidRDefault="00CA31E2">
      <w:r>
        <w:separator/>
      </w:r>
    </w:p>
  </w:endnote>
  <w:endnote w:type="continuationSeparator" w:id="0">
    <w:p w14:paraId="028274A0" w14:textId="77777777" w:rsidR="005655ED" w:rsidRDefault="00CA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1F27" w14:textId="77777777" w:rsidR="0080376E" w:rsidRDefault="00CA31E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D2D5C4" w14:textId="77777777" w:rsidR="0080376E" w:rsidRDefault="0080376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6977" w14:textId="77777777" w:rsidR="0080376E" w:rsidRDefault="0080376E">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9C657" w14:textId="77777777" w:rsidR="005655ED" w:rsidRDefault="00CA31E2">
      <w:r>
        <w:separator/>
      </w:r>
    </w:p>
  </w:footnote>
  <w:footnote w:type="continuationSeparator" w:id="0">
    <w:p w14:paraId="25267BDD" w14:textId="77777777" w:rsidR="005655ED" w:rsidRDefault="00CA3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D08D" w14:textId="77777777" w:rsidR="00921A17" w:rsidRPr="009E41CF" w:rsidRDefault="00CA31E2" w:rsidP="006E52AE">
    <w:pPr>
      <w:rPr>
        <w:rFonts w:ascii="Arial" w:hAnsi="Arial" w:cs="Arial"/>
        <w:sz w:val="36"/>
        <w:szCs w:val="36"/>
      </w:rPr>
    </w:pPr>
    <w:r w:rsidRPr="009E41CF">
      <w:rPr>
        <w:rFonts w:ascii="Arial" w:hAnsi="Arial" w:cs="Arial"/>
        <w:sz w:val="36"/>
        <w:szCs w:val="36"/>
        <w:lang w:val="en-US"/>
      </w:rPr>
      <w:t>Press Release</w:t>
    </w:r>
    <w:r w:rsidR="00D67C26" w:rsidRPr="009E41CF">
      <w:rPr>
        <w:rFonts w:ascii="Arial" w:hAnsi="Arial" w:cs="Arial"/>
        <w:noProof/>
      </w:rPr>
      <w:drawing>
        <wp:anchor distT="0" distB="0" distL="114300" distR="114300" simplePos="0" relativeHeight="251661312" behindDoc="1" locked="0" layoutInCell="1" allowOverlap="1" wp14:anchorId="3ED565E3" wp14:editId="1BB27F6C">
          <wp:simplePos x="0" y="0"/>
          <wp:positionH relativeFrom="page">
            <wp:posOffset>4320540</wp:posOffset>
          </wp:positionH>
          <wp:positionV relativeFrom="page">
            <wp:posOffset>791845</wp:posOffset>
          </wp:positionV>
          <wp:extent cx="2332355" cy="323850"/>
          <wp:effectExtent l="0" t="0" r="0" b="0"/>
          <wp:wrapTight wrapText="bothSides">
            <wp:wrapPolygon edited="0">
              <wp:start x="0" y="0"/>
              <wp:lineTo x="0" y="20329"/>
              <wp:lineTo x="21347" y="20329"/>
              <wp:lineTo x="21347" y="0"/>
              <wp:lineTo x="0" y="0"/>
            </wp:wrapPolygon>
          </wp:wrapTight>
          <wp:docPr id="4"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402171" name="Grafik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2355" cy="323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E90A" w14:textId="77777777" w:rsidR="0080376E" w:rsidRDefault="00CA31E2">
    <w:pPr>
      <w:spacing w:line="360" w:lineRule="auto"/>
    </w:pPr>
    <w:r>
      <w:rPr>
        <w:noProof/>
      </w:rPr>
      <mc:AlternateContent>
        <mc:Choice Requires="wps">
          <w:drawing>
            <wp:anchor distT="0" distB="0" distL="114300" distR="114300" simplePos="0" relativeHeight="251659264" behindDoc="0" locked="0" layoutInCell="1" allowOverlap="1" wp14:anchorId="29CF106D" wp14:editId="07B5F64D">
              <wp:simplePos x="0" y="0"/>
              <wp:positionH relativeFrom="page">
                <wp:posOffset>900430</wp:posOffset>
              </wp:positionH>
              <wp:positionV relativeFrom="page">
                <wp:posOffset>1090930</wp:posOffset>
              </wp:positionV>
              <wp:extent cx="1600200" cy="372745"/>
              <wp:effectExtent l="0" t="0" r="0" b="825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33C800C" w14:textId="77777777" w:rsidR="0080376E" w:rsidRDefault="00CA31E2">
                          <w:pPr>
                            <w:jc w:val="both"/>
                            <w:rPr>
                              <w:sz w:val="36"/>
                            </w:rPr>
                          </w:pPr>
                          <w:r>
                            <w:rPr>
                              <w:rFonts w:cs="Arial"/>
                              <w:sz w:val="36"/>
                              <w:lang w:val="en-US"/>
                            </w:rPr>
                            <w:t>Log</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31" o:spid="_x0000_s2049" type="#_x0000_t202" style="width:126pt;height:29.35pt;margin-top:85.9pt;margin-left:70.9pt;mso-height-percent:0;mso-height-relative:page;mso-position-horizontal-relative:page;mso-position-vertical-relative:page;mso-width-percent:0;mso-width-relative:page;mso-wrap-distance-bottom:0;mso-wrap-distance-left:9pt;mso-wrap-distance-right:9pt;mso-wrap-distance-top:0;position:absolute;v-text-anchor:top;z-index:251658240" filled="f" fillcolor="this" stroked="f">
              <v:textbox inset="0,0,0,0">
                <w:txbxContent>
                  <w:p w:rsidR="0080376E">
                    <w:pPr>
                      <w:bidi w:val="0"/>
                      <w:jc w:val="both"/>
                      <w:rPr>
                        <w:sz w:val="36"/>
                      </w:rPr>
                    </w:pPr>
                    <w:r>
                      <w:rPr>
                        <w:rFonts w:cs="Arial"/>
                        <w:sz w:val="36"/>
                        <w:rtl w:val="0"/>
                        <w:lang w:val="en-US"/>
                      </w:rPr>
                      <w:t>Log</w:t>
                    </w:r>
                  </w:p>
                </w:txbxContent>
              </v:textbox>
            </v:shape>
          </w:pict>
        </mc:Fallback>
      </mc:AlternateContent>
    </w:r>
    <w:r>
      <w:rPr>
        <w:noProof/>
      </w:rPr>
      <w:drawing>
        <wp:anchor distT="0" distB="0" distL="114300" distR="114300" simplePos="0" relativeHeight="251660288" behindDoc="0" locked="0" layoutInCell="1" allowOverlap="1" wp14:anchorId="6AB68D23" wp14:editId="78515526">
          <wp:simplePos x="0" y="0"/>
          <wp:positionH relativeFrom="column">
            <wp:align>right</wp:align>
          </wp:positionH>
          <wp:positionV relativeFrom="paragraph">
            <wp:posOffset>-635</wp:posOffset>
          </wp:positionV>
          <wp:extent cx="2376805" cy="347980"/>
          <wp:effectExtent l="0" t="0" r="4445" b="0"/>
          <wp:wrapTight wrapText="bothSides">
            <wp:wrapPolygon edited="0">
              <wp:start x="3116" y="0"/>
              <wp:lineTo x="0" y="5912"/>
              <wp:lineTo x="0" y="18920"/>
              <wp:lineTo x="173" y="20102"/>
              <wp:lineTo x="20948" y="20102"/>
              <wp:lineTo x="21467" y="9460"/>
              <wp:lineTo x="21467" y="5912"/>
              <wp:lineTo x="13677" y="0"/>
              <wp:lineTo x="3116" y="0"/>
            </wp:wrapPolygon>
          </wp:wrapTight>
          <wp:docPr id="2" name="Bild 36" descr="SCHATT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992566" name="Bild 36" descr="SCHATT200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76805" cy="34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2429B"/>
    <w:multiLevelType w:val="hybridMultilevel"/>
    <w:tmpl w:val="CCD4640C"/>
    <w:lvl w:ilvl="0" w:tplc="7AA225C6">
      <w:start w:val="10"/>
      <w:numFmt w:val="bullet"/>
      <w:lvlText w:val="-"/>
      <w:lvlJc w:val="left"/>
      <w:pPr>
        <w:tabs>
          <w:tab w:val="num" w:pos="720"/>
        </w:tabs>
        <w:ind w:left="720" w:hanging="360"/>
      </w:pPr>
      <w:rPr>
        <w:rFonts w:ascii="Times New Roman" w:eastAsia="Times New Roman" w:hAnsi="Times New Roman" w:cs="Times New Roman" w:hint="default"/>
      </w:rPr>
    </w:lvl>
    <w:lvl w:ilvl="1" w:tplc="A058CA2A" w:tentative="1">
      <w:start w:val="1"/>
      <w:numFmt w:val="bullet"/>
      <w:lvlText w:val="o"/>
      <w:lvlJc w:val="left"/>
      <w:pPr>
        <w:tabs>
          <w:tab w:val="num" w:pos="1440"/>
        </w:tabs>
        <w:ind w:left="1440" w:hanging="360"/>
      </w:pPr>
      <w:rPr>
        <w:rFonts w:ascii="Courier New" w:hAnsi="Courier New" w:hint="default"/>
      </w:rPr>
    </w:lvl>
    <w:lvl w:ilvl="2" w:tplc="43BE264E" w:tentative="1">
      <w:start w:val="1"/>
      <w:numFmt w:val="bullet"/>
      <w:lvlText w:val=""/>
      <w:lvlJc w:val="left"/>
      <w:pPr>
        <w:tabs>
          <w:tab w:val="num" w:pos="2160"/>
        </w:tabs>
        <w:ind w:left="2160" w:hanging="360"/>
      </w:pPr>
      <w:rPr>
        <w:rFonts w:ascii="Wingdings" w:hAnsi="Wingdings" w:hint="default"/>
      </w:rPr>
    </w:lvl>
    <w:lvl w:ilvl="3" w:tplc="E70A1B76" w:tentative="1">
      <w:start w:val="1"/>
      <w:numFmt w:val="bullet"/>
      <w:lvlText w:val=""/>
      <w:lvlJc w:val="left"/>
      <w:pPr>
        <w:tabs>
          <w:tab w:val="num" w:pos="2880"/>
        </w:tabs>
        <w:ind w:left="2880" w:hanging="360"/>
      </w:pPr>
      <w:rPr>
        <w:rFonts w:ascii="Symbol" w:hAnsi="Symbol" w:hint="default"/>
      </w:rPr>
    </w:lvl>
    <w:lvl w:ilvl="4" w:tplc="EA1482F6" w:tentative="1">
      <w:start w:val="1"/>
      <w:numFmt w:val="bullet"/>
      <w:lvlText w:val="o"/>
      <w:lvlJc w:val="left"/>
      <w:pPr>
        <w:tabs>
          <w:tab w:val="num" w:pos="3600"/>
        </w:tabs>
        <w:ind w:left="3600" w:hanging="360"/>
      </w:pPr>
      <w:rPr>
        <w:rFonts w:ascii="Courier New" w:hAnsi="Courier New" w:hint="default"/>
      </w:rPr>
    </w:lvl>
    <w:lvl w:ilvl="5" w:tplc="BA4EB67C" w:tentative="1">
      <w:start w:val="1"/>
      <w:numFmt w:val="bullet"/>
      <w:lvlText w:val=""/>
      <w:lvlJc w:val="left"/>
      <w:pPr>
        <w:tabs>
          <w:tab w:val="num" w:pos="4320"/>
        </w:tabs>
        <w:ind w:left="4320" w:hanging="360"/>
      </w:pPr>
      <w:rPr>
        <w:rFonts w:ascii="Wingdings" w:hAnsi="Wingdings" w:hint="default"/>
      </w:rPr>
    </w:lvl>
    <w:lvl w:ilvl="6" w:tplc="2C60B16A" w:tentative="1">
      <w:start w:val="1"/>
      <w:numFmt w:val="bullet"/>
      <w:lvlText w:val=""/>
      <w:lvlJc w:val="left"/>
      <w:pPr>
        <w:tabs>
          <w:tab w:val="num" w:pos="5040"/>
        </w:tabs>
        <w:ind w:left="5040" w:hanging="360"/>
      </w:pPr>
      <w:rPr>
        <w:rFonts w:ascii="Symbol" w:hAnsi="Symbol" w:hint="default"/>
      </w:rPr>
    </w:lvl>
    <w:lvl w:ilvl="7" w:tplc="B4E2CB2C" w:tentative="1">
      <w:start w:val="1"/>
      <w:numFmt w:val="bullet"/>
      <w:lvlText w:val="o"/>
      <w:lvlJc w:val="left"/>
      <w:pPr>
        <w:tabs>
          <w:tab w:val="num" w:pos="5760"/>
        </w:tabs>
        <w:ind w:left="5760" w:hanging="360"/>
      </w:pPr>
      <w:rPr>
        <w:rFonts w:ascii="Courier New" w:hAnsi="Courier New" w:hint="default"/>
      </w:rPr>
    </w:lvl>
    <w:lvl w:ilvl="8" w:tplc="DF509B4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600"/>
    <w:rsid w:val="000F337E"/>
    <w:rsid w:val="0010061C"/>
    <w:rsid w:val="001C6F35"/>
    <w:rsid w:val="00237915"/>
    <w:rsid w:val="002620DA"/>
    <w:rsid w:val="002D7234"/>
    <w:rsid w:val="002E7997"/>
    <w:rsid w:val="003146DB"/>
    <w:rsid w:val="003210D3"/>
    <w:rsid w:val="00322272"/>
    <w:rsid w:val="003422E9"/>
    <w:rsid w:val="003B2658"/>
    <w:rsid w:val="004B709E"/>
    <w:rsid w:val="004D3B46"/>
    <w:rsid w:val="004E1DA9"/>
    <w:rsid w:val="004E22C2"/>
    <w:rsid w:val="004F1B50"/>
    <w:rsid w:val="005655ED"/>
    <w:rsid w:val="00605DBE"/>
    <w:rsid w:val="006140DD"/>
    <w:rsid w:val="0067634C"/>
    <w:rsid w:val="00691765"/>
    <w:rsid w:val="006E1764"/>
    <w:rsid w:val="006E52AE"/>
    <w:rsid w:val="00722600"/>
    <w:rsid w:val="007775C5"/>
    <w:rsid w:val="007D702A"/>
    <w:rsid w:val="0080376E"/>
    <w:rsid w:val="00827FA8"/>
    <w:rsid w:val="008443FF"/>
    <w:rsid w:val="008975DB"/>
    <w:rsid w:val="008B676E"/>
    <w:rsid w:val="00905093"/>
    <w:rsid w:val="00914067"/>
    <w:rsid w:val="00921A17"/>
    <w:rsid w:val="00964115"/>
    <w:rsid w:val="00990CAF"/>
    <w:rsid w:val="00991532"/>
    <w:rsid w:val="009A3FA0"/>
    <w:rsid w:val="009E41CF"/>
    <w:rsid w:val="00A7594D"/>
    <w:rsid w:val="00A75E4D"/>
    <w:rsid w:val="00A92608"/>
    <w:rsid w:val="00B657BC"/>
    <w:rsid w:val="00B8427D"/>
    <w:rsid w:val="00B8466C"/>
    <w:rsid w:val="00BA484E"/>
    <w:rsid w:val="00BC6132"/>
    <w:rsid w:val="00C13968"/>
    <w:rsid w:val="00CA31E2"/>
    <w:rsid w:val="00CC2B47"/>
    <w:rsid w:val="00CC588E"/>
    <w:rsid w:val="00D22A69"/>
    <w:rsid w:val="00D4473D"/>
    <w:rsid w:val="00D67C26"/>
    <w:rsid w:val="00DC6FA9"/>
    <w:rsid w:val="00E23C85"/>
    <w:rsid w:val="00E254CB"/>
    <w:rsid w:val="00F17A24"/>
    <w:rsid w:val="00F33C42"/>
    <w:rsid w:val="00FA19D2"/>
    <w:rsid w:val="00FB1B4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1E962"/>
  <w15:docId w15:val="{0A82DB99-18B1-4C8A-92FA-8ADB45FC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1CF"/>
    <w:rPr>
      <w:sz w:val="24"/>
      <w:szCs w:val="24"/>
    </w:rPr>
  </w:style>
  <w:style w:type="paragraph" w:styleId="berschrift1">
    <w:name w:val="heading 1"/>
    <w:basedOn w:val="Standard"/>
    <w:next w:val="Standard"/>
    <w:qFormat/>
    <w:pPr>
      <w:keepNext/>
      <w:outlineLvl w:val="0"/>
    </w:pPr>
    <w:rPr>
      <w:rFonts w:ascii="Arial" w:hAnsi="Arial" w:cs="Arial"/>
      <w:b/>
      <w:bCs/>
      <w:sz w:val="18"/>
    </w:rPr>
  </w:style>
  <w:style w:type="paragraph" w:styleId="berschrift2">
    <w:name w:val="heading 2"/>
    <w:basedOn w:val="Standard"/>
    <w:next w:val="Standard"/>
    <w:qFormat/>
    <w:pPr>
      <w:keepNext/>
      <w:outlineLvl w:val="1"/>
    </w:pPr>
    <w:rPr>
      <w:rFonts w:ascii="Arial" w:hAnsi="Arial"/>
      <w:b/>
      <w:b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 w:val="22"/>
    </w:rPr>
  </w:style>
  <w:style w:type="character" w:customStyle="1" w:styleId="Texteinfach">
    <w:name w:val="Text einfach"/>
    <w:rPr>
      <w:rFonts w:ascii="Arial" w:hAnsi="Arial" w:cs="Arial"/>
      <w:b/>
      <w:sz w:val="16"/>
    </w:rPr>
  </w:style>
  <w:style w:type="paragraph" w:styleId="Fuzeile">
    <w:name w:val="footer"/>
    <w:basedOn w:val="Standard"/>
    <w:pPr>
      <w:tabs>
        <w:tab w:val="center" w:pos="4536"/>
        <w:tab w:val="right" w:pos="9072"/>
      </w:tabs>
    </w:pPr>
    <w:rPr>
      <w:rFonts w:ascii="Arial" w:hAnsi="Arial"/>
      <w:sz w:val="22"/>
    </w:rPr>
  </w:style>
  <w:style w:type="character" w:styleId="Seitenzahl">
    <w:name w:val="page number"/>
    <w:basedOn w:val="Absatz-Standardschriftart"/>
  </w:style>
  <w:style w:type="character" w:styleId="Hyperlink">
    <w:name w:val="Hyperlink"/>
    <w:rPr>
      <w:rFonts w:ascii="Arial" w:hAnsi="Arial"/>
      <w:color w:val="0000FF"/>
      <w:sz w:val="22"/>
      <w:u w:val="single"/>
    </w:rPr>
  </w:style>
  <w:style w:type="character" w:styleId="BesuchterLink">
    <w:name w:val="FollowedHyperlink"/>
    <w:rPr>
      <w:rFonts w:ascii="Arial" w:hAnsi="Arial"/>
      <w:color w:val="800080"/>
      <w:sz w:val="22"/>
      <w:u w:val="single"/>
    </w:rPr>
  </w:style>
  <w:style w:type="paragraph" w:styleId="Sprechblasentext">
    <w:name w:val="Balloon Text"/>
    <w:basedOn w:val="Standard"/>
    <w:semiHidden/>
    <w:rsid w:val="00B8427D"/>
    <w:rPr>
      <w:rFonts w:ascii="Tahoma" w:hAnsi="Tahoma" w:cs="Tahoma"/>
      <w:sz w:val="16"/>
      <w:szCs w:val="16"/>
    </w:rPr>
  </w:style>
  <w:style w:type="character" w:styleId="Zeilennummer">
    <w:name w:val="line number"/>
    <w:basedOn w:val="Absatz-Standardschriftart"/>
    <w:rsid w:val="00CC588E"/>
  </w:style>
  <w:style w:type="character" w:styleId="Kommentarzeichen">
    <w:name w:val="annotation reference"/>
    <w:basedOn w:val="Absatz-Standardschriftart"/>
    <w:uiPriority w:val="99"/>
    <w:semiHidden/>
    <w:unhideWhenUsed/>
    <w:rsid w:val="009E41CF"/>
    <w:rPr>
      <w:sz w:val="16"/>
      <w:szCs w:val="16"/>
    </w:rPr>
  </w:style>
  <w:style w:type="paragraph" w:styleId="Kommentartext">
    <w:name w:val="annotation text"/>
    <w:basedOn w:val="Standard"/>
    <w:link w:val="KommentartextZchn"/>
    <w:uiPriority w:val="99"/>
    <w:semiHidden/>
    <w:unhideWhenUsed/>
    <w:rsid w:val="009E41CF"/>
    <w:pPr>
      <w:pBdr>
        <w:top w:val="nil"/>
        <w:left w:val="nil"/>
        <w:bottom w:val="nil"/>
        <w:right w:val="nil"/>
        <w:between w:val="nil"/>
        <w:bar w:val="nil"/>
      </w:pBdr>
      <w:spacing w:after="200"/>
    </w:pPr>
    <w:rPr>
      <w:rFonts w:ascii="Cambria" w:eastAsia="Cambria" w:hAnsi="Cambria" w:cs="Cambria"/>
      <w:color w:val="000000"/>
      <w:sz w:val="20"/>
      <w:szCs w:val="20"/>
      <w:u w:color="000000"/>
      <w:bdr w:val="nil"/>
    </w:rPr>
  </w:style>
  <w:style w:type="character" w:customStyle="1" w:styleId="KommentartextZchn">
    <w:name w:val="Kommentartext Zchn"/>
    <w:basedOn w:val="Absatz-Standardschriftart"/>
    <w:link w:val="Kommentartext"/>
    <w:uiPriority w:val="99"/>
    <w:semiHidden/>
    <w:rsid w:val="009E41CF"/>
    <w:rPr>
      <w:rFonts w:ascii="Cambria" w:eastAsia="Cambria" w:hAnsi="Cambria" w:cs="Cambria"/>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doNotOrganizeInFold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5425</Characters>
  <Application>Microsoft Office Word</Application>
  <DocSecurity>4</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Blanko hoch</vt:lpstr>
      <vt:lpstr>Blanko hoch</vt:lpstr>
    </vt:vector>
  </TitlesOfParts>
  <Company>schattdecor AG</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Blanko hoch</dc:title>
  <dc:creator>d.schweiger</dc:creator>
  <cp:lastModifiedBy>Feigl, Daniela</cp:lastModifiedBy>
  <cp:revision>2</cp:revision>
  <cp:lastPrinted>2005-04-07T16:49:00Z</cp:lastPrinted>
  <dcterms:created xsi:type="dcterms:W3CDTF">2021-11-11T10:14:00Z</dcterms:created>
  <dcterms:modified xsi:type="dcterms:W3CDTF">2021-11-11T10:14:00Z</dcterms:modified>
</cp:coreProperties>
</file>