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78E9B9" w14:textId="77777777" w:rsidR="00F27765" w:rsidRPr="00B26269" w:rsidRDefault="00E0364C" w:rsidP="00DF0D60">
      <w:pPr>
        <w:pStyle w:val="berschrift1"/>
      </w:pPr>
      <w:r w:rsidRPr="00B26269">
        <w:t xml:space="preserve">Foil in Stock: </w:t>
      </w:r>
      <w:r w:rsidR="00B26269" w:rsidRPr="00B26269">
        <w:t>S</w:t>
      </w:r>
      <w:r w:rsidR="00B26269">
        <w:t>chattdecor Prime Collection ab sofort verfügbar</w:t>
      </w:r>
    </w:p>
    <w:p w14:paraId="41AB1488" w14:textId="36740D20" w:rsidR="00E0364C" w:rsidRDefault="00B26269">
      <w:r>
        <w:t>Die Schattdecor-Lagerkollektion „Prime Collection“ mit 63 ausgewählten Dekoren in Smartflex- und Smartfoil-Ausführung</w:t>
      </w:r>
      <w:r w:rsidR="006B261D">
        <w:t>en</w:t>
      </w:r>
      <w:r>
        <w:t xml:space="preserve"> ist ab sofort verfügbar auf prime.schattdecor.com</w:t>
      </w:r>
      <w:r w:rsidR="00902894">
        <w:t>.</w:t>
      </w:r>
    </w:p>
    <w:p w14:paraId="5B3F7355" w14:textId="77777777" w:rsidR="00DF0D60" w:rsidRDefault="00DF0D60" w:rsidP="00DF0D60">
      <w:pPr>
        <w:pStyle w:val="berschrift2"/>
      </w:pPr>
      <w:r>
        <w:t>Smartflex</w:t>
      </w:r>
    </w:p>
    <w:p w14:paraId="2C385A1F" w14:textId="35567BDA" w:rsidR="00E0364C" w:rsidRDefault="00E0364C">
      <w:r>
        <w:t xml:space="preserve">Smartflex eignet sich aufgrund seiner </w:t>
      </w:r>
      <w:r w:rsidR="00807A59">
        <w:t>Eigenschaften</w:t>
      </w:r>
      <w:r w:rsidR="00F52CD4">
        <w:t xml:space="preserve"> sehr </w:t>
      </w:r>
      <w:r w:rsidR="00C50A00">
        <w:t xml:space="preserve">gut </w:t>
      </w:r>
      <w:r>
        <w:t>für den Einsatz in Badezimmer oder Küche</w:t>
      </w:r>
      <w:r w:rsidR="00F52CD4">
        <w:t>. D</w:t>
      </w:r>
      <w:r>
        <w:t xml:space="preserve">ie </w:t>
      </w:r>
      <w:r w:rsidR="00F52CD4">
        <w:t>neu hinzugekommene</w:t>
      </w:r>
      <w:r w:rsidR="00362DE0">
        <w:t>n</w:t>
      </w:r>
      <w:r>
        <w:t xml:space="preserve"> Farbstellungen Midnight Blue und Pure Graphite ergänzen die </w:t>
      </w:r>
      <w:r w:rsidR="00807A59">
        <w:t>Kollektion</w:t>
      </w:r>
      <w:r>
        <w:t xml:space="preserve"> um </w:t>
      </w:r>
      <w:r w:rsidR="00340193">
        <w:t xml:space="preserve">weitere </w:t>
      </w:r>
      <w:r>
        <w:t>Farb</w:t>
      </w:r>
      <w:r w:rsidR="00340193">
        <w:t>töne</w:t>
      </w:r>
      <w:r>
        <w:t xml:space="preserve">. </w:t>
      </w:r>
      <w:r w:rsidR="00DC7444">
        <w:t xml:space="preserve">Alle </w:t>
      </w:r>
      <w:r w:rsidR="00362DE0">
        <w:t>Kollektions-</w:t>
      </w:r>
      <w:r w:rsidR="00DC7444">
        <w:t>Farben sind als MAT+ mit</w:t>
      </w:r>
      <w:r>
        <w:t xml:space="preserve"> Anti-Fingerprint-</w:t>
      </w:r>
      <w:r w:rsidR="00DC7444">
        <w:t xml:space="preserve">Oberfläche </w:t>
      </w:r>
      <w:r w:rsidR="00362DE0">
        <w:t>erhältlich.</w:t>
      </w:r>
    </w:p>
    <w:p w14:paraId="08E633BA" w14:textId="77777777" w:rsidR="00DF0D60" w:rsidRDefault="00DF0D60" w:rsidP="00DF0D60">
      <w:pPr>
        <w:pStyle w:val="berschrift2"/>
      </w:pPr>
      <w:r>
        <w:t>Smartfoil</w:t>
      </w:r>
    </w:p>
    <w:p w14:paraId="025B1F98" w14:textId="20FCD162" w:rsidR="00E0364C" w:rsidRDefault="009368A6">
      <w:r>
        <w:t xml:space="preserve">Die </w:t>
      </w:r>
      <w:r w:rsidR="00B26269">
        <w:t>Smartfoil-</w:t>
      </w:r>
      <w:r w:rsidR="00DC7444">
        <w:t xml:space="preserve">Finishfolien </w:t>
      </w:r>
      <w:r>
        <w:t>zeichnen sich durch</w:t>
      </w:r>
      <w:r w:rsidR="00C708EE">
        <w:t xml:space="preserve"> eine natürliche Oberfläche mit optischen und haptischen Effekten</w:t>
      </w:r>
      <w:r>
        <w:t xml:space="preserve"> aus</w:t>
      </w:r>
      <w:r w:rsidR="00C708EE">
        <w:t xml:space="preserve">. In der Prime Collection </w:t>
      </w:r>
      <w:r w:rsidR="00B26269">
        <w:t>gliedern</w:t>
      </w:r>
      <w:r w:rsidR="00E0364C">
        <w:t xml:space="preserve"> </w:t>
      </w:r>
      <w:r w:rsidR="00C708EE">
        <w:t xml:space="preserve">sie </w:t>
      </w:r>
      <w:r w:rsidR="00E0364C">
        <w:t>sich in</w:t>
      </w:r>
      <w:r w:rsidR="00B26269">
        <w:t xml:space="preserve"> die</w:t>
      </w:r>
      <w:r w:rsidR="00E0364C">
        <w:t xml:space="preserve"> vier Tei</w:t>
      </w:r>
      <w:r w:rsidR="00B26269">
        <w:t>lbereiche</w:t>
      </w:r>
      <w:r w:rsidR="00E0364C">
        <w:t xml:space="preserve"> Trend, Express, Nonstop und Uni, die sich hauptsächlich in ihrer </w:t>
      </w:r>
      <w:r w:rsidR="00C708EE">
        <w:t xml:space="preserve">Lieferzeit </w:t>
      </w:r>
      <w:r w:rsidR="00E0364C">
        <w:t xml:space="preserve">unterscheiden. </w:t>
      </w:r>
    </w:p>
    <w:p w14:paraId="7CD7C675" w14:textId="77777777" w:rsidR="00F4329A" w:rsidRDefault="00F4329A" w:rsidP="00F4329A">
      <w:pPr>
        <w:pStyle w:val="berschrift2"/>
      </w:pPr>
      <w:r>
        <w:t>Dekore</w:t>
      </w:r>
    </w:p>
    <w:p w14:paraId="7CE57834" w14:textId="0A9A6EBF" w:rsidR="00B26269" w:rsidRDefault="00B26269" w:rsidP="00340193">
      <w:r>
        <w:t xml:space="preserve">Bei der Auswahl der Dekore orientierte sich </w:t>
      </w:r>
      <w:r w:rsidR="00902894">
        <w:t xml:space="preserve">Schattdecor </w:t>
      </w:r>
      <w:r>
        <w:t xml:space="preserve">an aktuellen Einrichtungs-Trends </w:t>
      </w:r>
      <w:r w:rsidR="001674F1">
        <w:t xml:space="preserve">und </w:t>
      </w:r>
      <w:r w:rsidR="00DC7444">
        <w:t>entsprechende</w:t>
      </w:r>
      <w:r w:rsidR="00D01CE6">
        <w:t>n</w:t>
      </w:r>
      <w:r w:rsidR="00DC7444">
        <w:t xml:space="preserve"> Marktanforderungen unserer</w:t>
      </w:r>
      <w:r w:rsidR="00902894">
        <w:t xml:space="preserve"> Kunden</w:t>
      </w:r>
      <w:r w:rsidR="001674F1">
        <w:t>. Einige Highlights aus der Kollektion:</w:t>
      </w:r>
      <w:r>
        <w:t xml:space="preserve"> </w:t>
      </w:r>
    </w:p>
    <w:p w14:paraId="0A4163D9" w14:textId="77777777" w:rsidR="00DC7444" w:rsidRDefault="00340193" w:rsidP="00340193">
      <w:r>
        <w:t>Kalamos</w:t>
      </w:r>
      <w:r w:rsidR="001674F1">
        <w:t xml:space="preserve">: </w:t>
      </w:r>
    </w:p>
    <w:p w14:paraId="09A0202D" w14:textId="77777777" w:rsidR="00DC7444" w:rsidRDefault="00DC7444" w:rsidP="00340193">
      <w:pPr>
        <w:rPr>
          <w:rFonts w:ascii="Arial" w:hAnsi="Arial" w:cs="Arial"/>
          <w:color w:val="70808C"/>
          <w:sz w:val="27"/>
          <w:szCs w:val="27"/>
          <w:shd w:val="clear" w:color="auto" w:fill="FFFFFF"/>
        </w:rPr>
      </w:pPr>
      <w:r w:rsidRPr="00362DE0">
        <w:t>Ein</w:t>
      </w:r>
      <w:r>
        <w:rPr>
          <w:rFonts w:ascii="Arial" w:hAnsi="Arial" w:cs="Arial"/>
          <w:color w:val="70808C"/>
          <w:sz w:val="27"/>
          <w:szCs w:val="27"/>
          <w:shd w:val="clear" w:color="auto" w:fill="FFFFFF"/>
        </w:rPr>
        <w:t xml:space="preserve"> </w:t>
      </w:r>
      <w:r w:rsidRPr="00362DE0">
        <w:t xml:space="preserve">Dekor, das dem Trend der Zeit entspricht. Aktuell sind gerade im Möbelbereich </w:t>
      </w:r>
      <w:r w:rsidR="00362DE0">
        <w:t>zum</w:t>
      </w:r>
      <w:r w:rsidR="00362DE0" w:rsidRPr="00362DE0">
        <w:t xml:space="preserve"> </w:t>
      </w:r>
      <w:r w:rsidRPr="00362DE0">
        <w:t>Einsatz auf Schrankrückwänden oder Türelementen unregelmäßige, handwerklich anmutende Gewebe gefragt, die eben durch ihre Unregelmäßigkeit sehr naturbelassen wirken.</w:t>
      </w:r>
      <w:r>
        <w:t xml:space="preserve"> </w:t>
      </w:r>
      <w:r w:rsidRPr="00362DE0">
        <w:t xml:space="preserve">Das Dekor Kalamos kann vielseitig und wohnbereichsübergreifend </w:t>
      </w:r>
      <w:r>
        <w:t>in Kombination mit Holzdekoren oder Uni</w:t>
      </w:r>
      <w:r w:rsidR="00362DE0">
        <w:t>-</w:t>
      </w:r>
      <w:r>
        <w:t xml:space="preserve">Farben </w:t>
      </w:r>
      <w:r w:rsidRPr="00362DE0">
        <w:t>zum Einsatz kommen.</w:t>
      </w:r>
    </w:p>
    <w:p w14:paraId="5EFF157E" w14:textId="77777777" w:rsidR="00DC7444" w:rsidRDefault="00340193" w:rsidP="00340193">
      <w:r>
        <w:t>Atlas Zeder</w:t>
      </w:r>
      <w:r w:rsidR="001674F1">
        <w:t xml:space="preserve">: </w:t>
      </w:r>
    </w:p>
    <w:p w14:paraId="7AE876FC" w14:textId="50444332" w:rsidR="00C5007D" w:rsidRDefault="00C5007D" w:rsidP="00C5007D">
      <w:r w:rsidRPr="00362DE0">
        <w:t>D</w:t>
      </w:r>
      <w:r w:rsidR="00DC7444" w:rsidRPr="00362DE0">
        <w:t>ie überwiegend streifige Zedernholzstruktur mit kleinen Ästchen und angeschnittenen blumigen Partien</w:t>
      </w:r>
      <w:r w:rsidRPr="00362DE0">
        <w:t xml:space="preserve"> verleiht </w:t>
      </w:r>
      <w:r>
        <w:t>Möbeln und Türen eine besondere Eleganz</w:t>
      </w:r>
      <w:r w:rsidR="00DC7444" w:rsidRPr="00362DE0">
        <w:t xml:space="preserve">. </w:t>
      </w:r>
      <w:r>
        <w:t>Durch eine klare Maserung und sanfte</w:t>
      </w:r>
      <w:r w:rsidR="006B261D">
        <w:t>n</w:t>
      </w:r>
      <w:r>
        <w:t xml:space="preserve"> Farbübergänge</w:t>
      </w:r>
      <w:r w:rsidR="006B261D">
        <w:t>n</w:t>
      </w:r>
      <w:r>
        <w:t xml:space="preserve"> hat Atlas Zeder einen harmonischen Charakter, der durch Kombinationen mit neutralen Uni-Farben betont wird. </w:t>
      </w:r>
    </w:p>
    <w:p w14:paraId="4329972F" w14:textId="77777777" w:rsidR="00362DE0" w:rsidRDefault="00340193" w:rsidP="00340193">
      <w:r>
        <w:t>F</w:t>
      </w:r>
      <w:r w:rsidR="00DF0D60">
        <w:t>lagstaff Oak</w:t>
      </w:r>
      <w:r w:rsidR="001674F1">
        <w:t>:</w:t>
      </w:r>
      <w:r>
        <w:t xml:space="preserve"> </w:t>
      </w:r>
    </w:p>
    <w:p w14:paraId="2D99C6CF" w14:textId="3250DBD9" w:rsidR="00C5007D" w:rsidRDefault="009368A6" w:rsidP="00340193">
      <w:r>
        <w:t>Der r</w:t>
      </w:r>
      <w:r w:rsidR="00A50C60">
        <w:t xml:space="preserve">ustikaler </w:t>
      </w:r>
      <w:r w:rsidR="00340193">
        <w:t xml:space="preserve">Interzum-Award-Gewinner </w:t>
      </w:r>
      <w:r w:rsidR="00C5007D" w:rsidRPr="00362DE0">
        <w:t>hebt die Holzrisse mit Zinnfarben hervor und gibt der eigenwilligen Schönheit von Altholz damit</w:t>
      </w:r>
      <w:r w:rsidR="006B261D">
        <w:t xml:space="preserve"> einen</w:t>
      </w:r>
      <w:r w:rsidR="00C5007D" w:rsidRPr="00362DE0">
        <w:t xml:space="preserve"> innovativen Schub.</w:t>
      </w:r>
    </w:p>
    <w:p w14:paraId="7F6CB9C7" w14:textId="77777777" w:rsidR="000B06AD" w:rsidRDefault="00DF0D60" w:rsidP="00340193">
      <w:r>
        <w:t xml:space="preserve">Karlstad </w:t>
      </w:r>
      <w:r w:rsidR="00340193">
        <w:t>Eiche</w:t>
      </w:r>
      <w:r w:rsidR="001674F1">
        <w:t>:</w:t>
      </w:r>
      <w:r w:rsidR="00340193">
        <w:t xml:space="preserve"> </w:t>
      </w:r>
    </w:p>
    <w:p w14:paraId="09200B8C" w14:textId="28122F68" w:rsidR="00340193" w:rsidRDefault="00A50C60" w:rsidP="00340193">
      <w:r>
        <w:t xml:space="preserve">Ihre </w:t>
      </w:r>
      <w:r w:rsidR="00340193">
        <w:t>Struktur</w:t>
      </w:r>
      <w:r w:rsidR="001674F1">
        <w:t xml:space="preserve"> weist</w:t>
      </w:r>
      <w:r w:rsidR="00340193">
        <w:t xml:space="preserve"> viele für Eichenholz typische Elemente auf und </w:t>
      </w:r>
      <w:r w:rsidR="001674F1">
        <w:t xml:space="preserve">überzeugt </w:t>
      </w:r>
      <w:r w:rsidR="00340193">
        <w:t xml:space="preserve">durch </w:t>
      </w:r>
      <w:r w:rsidR="00F241E4">
        <w:t>ihren</w:t>
      </w:r>
      <w:r w:rsidR="00D855D7"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340193">
        <w:t xml:space="preserve"> </w:t>
      </w:r>
      <w:r w:rsidR="00AA6345">
        <w:t>n</w:t>
      </w:r>
      <w:r w:rsidR="00340193">
        <w:t>atürlichen 3D-Effekt</w:t>
      </w:r>
      <w:r w:rsidR="001674F1">
        <w:t xml:space="preserve">. </w:t>
      </w:r>
      <w:r w:rsidR="00D01CE6">
        <w:t>Das Dekor Karlstad Eiche h</w:t>
      </w:r>
      <w:r w:rsidR="00340193">
        <w:t>at das Potenzial</w:t>
      </w:r>
      <w:bookmarkStart w:id="0" w:name="_GoBack"/>
      <w:r w:rsidR="00D01CE6">
        <w:t>,</w:t>
      </w:r>
      <w:bookmarkEnd w:id="0"/>
      <w:r w:rsidR="00340193">
        <w:t xml:space="preserve"> der gebührende Nachfolger des Dauerbrenners Sonoma</w:t>
      </w:r>
      <w:r w:rsidR="00DF0D60">
        <w:t xml:space="preserve"> </w:t>
      </w:r>
      <w:r w:rsidR="00340193">
        <w:t xml:space="preserve">Eiche zu werden. </w:t>
      </w:r>
    </w:p>
    <w:p w14:paraId="2D679DE7" w14:textId="77777777" w:rsidR="00340193" w:rsidRDefault="001674F1" w:rsidP="00340193">
      <w:r>
        <w:t>Darüber hinaus steht e</w:t>
      </w:r>
      <w:r w:rsidR="00340193">
        <w:t xml:space="preserve">in breites Sortiment an </w:t>
      </w:r>
      <w:r w:rsidR="00C5007D">
        <w:t>Uni-</w:t>
      </w:r>
      <w:r w:rsidR="00340193">
        <w:t xml:space="preserve">Folien zur Verfügung, von denen </w:t>
      </w:r>
      <w:r w:rsidR="00C5007D">
        <w:t xml:space="preserve">eine Vielzahl mit </w:t>
      </w:r>
      <w:r w:rsidR="00340193">
        <w:t>tiefmattem Finish und Anti-Fingerprint-Effekt angeboten wird.</w:t>
      </w:r>
    </w:p>
    <w:p w14:paraId="7B21688D" w14:textId="77777777" w:rsidR="00DF0D60" w:rsidRDefault="00DF0D60" w:rsidP="00DF0D60">
      <w:pPr>
        <w:pStyle w:val="berschrift2"/>
      </w:pPr>
      <w:r>
        <w:t>Kontakt</w:t>
      </w:r>
    </w:p>
    <w:p w14:paraId="4BB4EDEC" w14:textId="77777777" w:rsidR="00DF0D60" w:rsidRDefault="001674F1" w:rsidP="00340193">
      <w:r>
        <w:t xml:space="preserve">Ansprechpartner: </w:t>
      </w:r>
      <w:r w:rsidR="00DF0D60">
        <w:t xml:space="preserve">Philipp Uschold, </w:t>
      </w:r>
      <w:hyperlink r:id="rId4" w:history="1">
        <w:r w:rsidR="00DF0D60" w:rsidRPr="005F5B85">
          <w:rPr>
            <w:rStyle w:val="Hyperlink"/>
          </w:rPr>
          <w:t>p.uschold@schattdecor.de</w:t>
        </w:r>
      </w:hyperlink>
      <w:r w:rsidR="00DF0D60">
        <w:t>, 08031 / 275 2012.</w:t>
      </w:r>
    </w:p>
    <w:p w14:paraId="77184495" w14:textId="77777777" w:rsidR="00E0364C" w:rsidRPr="00E0364C" w:rsidRDefault="00E0364C"/>
    <w:sectPr w:rsidR="00E0364C" w:rsidRPr="00E0364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D1A3ED" w16cex:dateUtc="2022-03-08T08:44:00Z"/>
  <w16cex:commentExtensible w16cex:durableId="25D1AAE4" w16cex:dateUtc="2022-03-08T09:13:00Z"/>
  <w16cex:commentExtensible w16cex:durableId="25D1D608" w16cex:dateUtc="2022-03-08T12:18:00Z"/>
  <w16cex:commentExtensible w16cex:durableId="25D1AC67" w16cex:dateUtc="2022-03-08T09:20:00Z"/>
  <w16cex:commentExtensible w16cex:durableId="25D1ACAC" w16cex:dateUtc="2022-03-08T09:2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7D8D7C39" w16cid:durableId="25D1A3ED"/>
  <w16cid:commentId w16cid:paraId="68CC7A9B" w16cid:durableId="25D1AAE4"/>
  <w16cid:commentId w16cid:paraId="33EC2EB6" w16cid:durableId="25D1D608"/>
  <w16cid:commentId w16cid:paraId="6FC17C02" w16cid:durableId="25D1AC67"/>
  <w16cid:commentId w16cid:paraId="5411B8AD" w16cid:durableId="25D1ACAC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364C"/>
    <w:rsid w:val="00015B23"/>
    <w:rsid w:val="000B06AD"/>
    <w:rsid w:val="001674F1"/>
    <w:rsid w:val="002139FD"/>
    <w:rsid w:val="0021529B"/>
    <w:rsid w:val="00252F67"/>
    <w:rsid w:val="002F3D56"/>
    <w:rsid w:val="00340193"/>
    <w:rsid w:val="00345F86"/>
    <w:rsid w:val="00362DE0"/>
    <w:rsid w:val="0044553B"/>
    <w:rsid w:val="0046717A"/>
    <w:rsid w:val="00494347"/>
    <w:rsid w:val="005241AB"/>
    <w:rsid w:val="005E0923"/>
    <w:rsid w:val="006B261D"/>
    <w:rsid w:val="00807A59"/>
    <w:rsid w:val="00815DF7"/>
    <w:rsid w:val="00902894"/>
    <w:rsid w:val="009368A6"/>
    <w:rsid w:val="00A338EF"/>
    <w:rsid w:val="00A50C60"/>
    <w:rsid w:val="00A83E05"/>
    <w:rsid w:val="00AA6345"/>
    <w:rsid w:val="00B26269"/>
    <w:rsid w:val="00B46010"/>
    <w:rsid w:val="00BD14A0"/>
    <w:rsid w:val="00BE5954"/>
    <w:rsid w:val="00C5007D"/>
    <w:rsid w:val="00C50A00"/>
    <w:rsid w:val="00C5777A"/>
    <w:rsid w:val="00C708EE"/>
    <w:rsid w:val="00CA65C0"/>
    <w:rsid w:val="00D01CE6"/>
    <w:rsid w:val="00D855D7"/>
    <w:rsid w:val="00DC7444"/>
    <w:rsid w:val="00DD6AF6"/>
    <w:rsid w:val="00DF0D60"/>
    <w:rsid w:val="00E0364C"/>
    <w:rsid w:val="00F241E4"/>
    <w:rsid w:val="00F4329A"/>
    <w:rsid w:val="00F52CD4"/>
    <w:rsid w:val="00FE5F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1645D8"/>
  <w15:chartTrackingRefBased/>
  <w15:docId w15:val="{252EACD9-4109-4488-B189-882EBECBF9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DF0D6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DF0D6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Kommentarzeichen">
    <w:name w:val="annotation reference"/>
    <w:basedOn w:val="Absatz-Standardschriftart"/>
    <w:uiPriority w:val="99"/>
    <w:semiHidden/>
    <w:unhideWhenUsed/>
    <w:rsid w:val="00340193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340193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340193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340193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340193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4019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40193"/>
    <w:rPr>
      <w:rFonts w:ascii="Segoe UI" w:hAnsi="Segoe UI" w:cs="Segoe UI"/>
      <w:sz w:val="18"/>
      <w:szCs w:val="18"/>
    </w:rPr>
  </w:style>
  <w:style w:type="character" w:styleId="Hyperlink">
    <w:name w:val="Hyperlink"/>
    <w:basedOn w:val="Absatz-Standardschriftart"/>
    <w:uiPriority w:val="99"/>
    <w:unhideWhenUsed/>
    <w:rsid w:val="00DF0D60"/>
    <w:rPr>
      <w:color w:val="0563C1" w:themeColor="hyperlink"/>
      <w:u w:val="singl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DF0D6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DF0D60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berarbeitung">
    <w:name w:val="Revision"/>
    <w:hidden/>
    <w:uiPriority w:val="99"/>
    <w:semiHidden/>
    <w:rsid w:val="0044553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6/09/relationships/commentsIds" Target="commentsIds.xml"/><Relationship Id="rId3" Type="http://schemas.openxmlformats.org/officeDocument/2006/relationships/webSettings" Target="webSettings.xml"/><Relationship Id="rId7" Type="http://schemas.microsoft.com/office/2018/08/relationships/commentsExtensible" Target="commentsExtensi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p.uschold@schattdecor.de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483</Words>
  <Characters>3050</Characters>
  <Application>Microsoft Office Word</Application>
  <DocSecurity>0</DocSecurity>
  <Lines>25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schattdecor AG</Company>
  <LinksUpToDate>false</LinksUpToDate>
  <CharactersWithSpaces>3526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Feigl, Daniela</dc:creator>
  <cp:keywords/>
  <dc:description/>
  <cp:lastModifiedBy>Lehnig, Andreas</cp:lastModifiedBy>
  <cp:revision>14</cp:revision>
  <dcterms:created xsi:type="dcterms:W3CDTF">2022-03-07T10:28:00Z</dcterms:created>
  <dcterms:modified xsi:type="dcterms:W3CDTF">2022-03-10T11:00:00Z</dcterms:modified>
</cp:coreProperties>
</file>